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C3" w:rsidRDefault="00B4145A" w:rsidP="009F05A6">
      <w:pPr>
        <w:autoSpaceDE w:val="0"/>
        <w:autoSpaceDN w:val="0"/>
        <w:adjustRightInd w:val="0"/>
        <w:spacing w:line="240" w:lineRule="atLeast"/>
        <w:ind w:left="113"/>
        <w:jc w:val="center"/>
        <w:rPr>
          <w:rFonts w:asciiTheme="majorEastAsia" w:eastAsiaTheme="majorEastAsia" w:hAnsiTheme="majorEastAsia"/>
          <w:spacing w:val="0"/>
          <w:sz w:val="24"/>
          <w:szCs w:val="24"/>
        </w:rPr>
      </w:pPr>
      <w:r w:rsidRPr="009F05A6">
        <w:rPr>
          <w:rFonts w:asciiTheme="majorEastAsia" w:eastAsiaTheme="majorEastAsia" w:hAnsiTheme="majorEastAsia" w:hint="eastAsia"/>
          <w:spacing w:val="0"/>
          <w:sz w:val="24"/>
          <w:szCs w:val="24"/>
        </w:rPr>
        <w:t>「</w:t>
      </w:r>
      <w:r w:rsidR="00DD3EC3" w:rsidRPr="009F05A6">
        <w:rPr>
          <w:rFonts w:asciiTheme="majorEastAsia" w:eastAsiaTheme="majorEastAsia" w:hAnsiTheme="majorEastAsia" w:hint="eastAsia"/>
          <w:spacing w:val="0"/>
          <w:sz w:val="24"/>
          <w:szCs w:val="24"/>
        </w:rPr>
        <w:t>愛知県春日井市・退休寺の久安二年銘阿弥陀如来</w:t>
      </w:r>
      <w:r w:rsidR="00DD3EC3" w:rsidRPr="009F05A6">
        <w:rPr>
          <w:rFonts w:asciiTheme="majorEastAsia" w:eastAsiaTheme="majorEastAsia" w:hAnsiTheme="majorEastAsia" w:hint="eastAsia"/>
          <w:spacing w:val="0"/>
          <w:sz w:val="24"/>
          <w:szCs w:val="24"/>
          <w:lang w:eastAsia="zh-CN"/>
        </w:rPr>
        <w:t>像</w:t>
      </w:r>
      <w:r w:rsidRPr="009F05A6">
        <w:rPr>
          <w:rFonts w:asciiTheme="majorEastAsia" w:eastAsiaTheme="majorEastAsia" w:hAnsiTheme="majorEastAsia" w:hint="eastAsia"/>
          <w:spacing w:val="0"/>
          <w:sz w:val="24"/>
          <w:szCs w:val="24"/>
        </w:rPr>
        <w:t>」</w:t>
      </w:r>
    </w:p>
    <w:p w:rsidR="00804F8D" w:rsidRPr="009F05A6" w:rsidRDefault="00804F8D" w:rsidP="009F05A6">
      <w:pPr>
        <w:autoSpaceDE w:val="0"/>
        <w:autoSpaceDN w:val="0"/>
        <w:adjustRightInd w:val="0"/>
        <w:spacing w:line="240" w:lineRule="atLeast"/>
        <w:ind w:left="113"/>
        <w:jc w:val="center"/>
        <w:rPr>
          <w:rFonts w:asciiTheme="majorEastAsia" w:eastAsiaTheme="majorEastAsia" w:hAnsiTheme="majorEastAsia" w:hint="eastAsia"/>
          <w:spacing w:val="0"/>
          <w:sz w:val="24"/>
          <w:szCs w:val="24"/>
          <w:lang w:eastAsia="zh-CN"/>
        </w:rPr>
      </w:pPr>
    </w:p>
    <w:p w:rsidR="009F05A6" w:rsidRDefault="009F05A6" w:rsidP="009F05A6">
      <w:pPr>
        <w:jc w:val="right"/>
      </w:pPr>
      <w:r>
        <w:rPr>
          <w:rFonts w:hint="eastAsia"/>
        </w:rPr>
        <w:t>小野佳代</w:t>
      </w:r>
      <w:r w:rsidR="00804F8D">
        <w:rPr>
          <w:rFonts w:hint="eastAsia"/>
        </w:rPr>
        <w:t>（東海学園大学）</w:t>
      </w:r>
    </w:p>
    <w:p w:rsidR="00DD3EC3" w:rsidRPr="00804F8D" w:rsidRDefault="00DD3EC3">
      <w:pPr>
        <w:rPr>
          <w:rFonts w:ascii="ＭＳ ゴシック" w:eastAsia="ＭＳ ゴシック" w:hAnsi="ＭＳ ゴシック"/>
        </w:rPr>
      </w:pPr>
      <w:r w:rsidRPr="00804F8D">
        <w:rPr>
          <w:rFonts w:ascii="ＭＳ ゴシック" w:eastAsia="ＭＳ ゴシック" w:hAnsi="ＭＳ ゴシック" w:hint="eastAsia"/>
        </w:rPr>
        <w:t>はじめに</w:t>
      </w:r>
    </w:p>
    <w:p w:rsidR="00DD3EC3" w:rsidRDefault="00DD3EC3" w:rsidP="00DD3EC3">
      <w:pPr>
        <w:ind w:firstLineChars="100" w:firstLine="214"/>
        <w:rPr>
          <w:rFonts w:hAnsi="ＭＳ 明朝"/>
          <w:szCs w:val="21"/>
        </w:rPr>
      </w:pPr>
      <w:r w:rsidRPr="005D7247">
        <w:rPr>
          <w:rFonts w:hAnsi="ＭＳ 明朝" w:hint="eastAsia"/>
          <w:szCs w:val="21"/>
        </w:rPr>
        <w:t>退休寺本堂が</w:t>
      </w:r>
      <w:r>
        <w:rPr>
          <w:rFonts w:hAnsi="ＭＳ 明朝" w:hint="eastAsia"/>
          <w:szCs w:val="21"/>
        </w:rPr>
        <w:t>2016</w:t>
      </w:r>
      <w:r w:rsidRPr="005D7247">
        <w:rPr>
          <w:rFonts w:hAnsi="ＭＳ 明朝" w:hint="eastAsia"/>
          <w:szCs w:val="21"/>
        </w:rPr>
        <w:t>年に修理される機に、本尊の木造阿弥陀如来像も修理に出されたが、その際、像内に「久安」とも読める年号をふくむ墨書がみつか</w:t>
      </w:r>
      <w:r>
        <w:rPr>
          <w:rFonts w:hAnsi="ＭＳ 明朝" w:hint="eastAsia"/>
          <w:szCs w:val="21"/>
        </w:rPr>
        <w:t>ったことから、同年8月に小野が</w:t>
      </w:r>
      <w:r w:rsidRPr="005D7247">
        <w:rPr>
          <w:rFonts w:hAnsi="ＭＳ 明朝" w:hint="eastAsia"/>
          <w:szCs w:val="21"/>
        </w:rPr>
        <w:t>春日井市文化財課の職員とともに</w:t>
      </w:r>
      <w:r>
        <w:rPr>
          <w:rFonts w:hAnsi="ＭＳ 明朝" w:hint="eastAsia"/>
          <w:szCs w:val="21"/>
        </w:rPr>
        <w:t>調査し、さらに9月に</w:t>
      </w:r>
      <w:r w:rsidR="004478FA" w:rsidRPr="005D7247">
        <w:rPr>
          <w:rFonts w:hAnsi="ＭＳ 明朝" w:hint="eastAsia"/>
          <w:szCs w:val="21"/>
        </w:rPr>
        <w:t>清泉女子大学山本勉研究室のメンバーがくわわって調査を実施し</w:t>
      </w:r>
      <w:r>
        <w:rPr>
          <w:rFonts w:hAnsi="ＭＳ 明朝" w:hint="eastAsia"/>
          <w:szCs w:val="21"/>
        </w:rPr>
        <w:t>た</w:t>
      </w:r>
      <w:r w:rsidR="00570580">
        <w:rPr>
          <w:rFonts w:hAnsi="ＭＳ 明朝" w:hint="eastAsia"/>
          <w:szCs w:val="21"/>
        </w:rPr>
        <w:t>（調査結果は2017年4月に東京国立博物館の研究誌『ＭＵＳＥＵＭ』667号に掲載）</w:t>
      </w:r>
      <w:r>
        <w:rPr>
          <w:rFonts w:hAnsi="ＭＳ 明朝" w:hint="eastAsia"/>
          <w:szCs w:val="21"/>
        </w:rPr>
        <w:t>。</w:t>
      </w:r>
    </w:p>
    <w:p w:rsidR="00FB6C52" w:rsidRDefault="00FB6C52" w:rsidP="00DD3EC3">
      <w:pPr>
        <w:ind w:firstLineChars="100" w:firstLine="214"/>
        <w:rPr>
          <w:rFonts w:hAnsi="ＭＳ 明朝"/>
          <w:szCs w:val="21"/>
        </w:rPr>
      </w:pPr>
      <w:r w:rsidRPr="005D7247">
        <w:rPr>
          <w:rFonts w:hAnsi="ＭＳ 明朝" w:hint="eastAsia"/>
          <w:szCs w:val="21"/>
        </w:rPr>
        <w:t>退休寺は、正保元年（</w:t>
      </w:r>
      <w:r>
        <w:rPr>
          <w:rFonts w:hAnsi="ＭＳ 明朝" w:hint="eastAsia"/>
          <w:szCs w:val="21"/>
        </w:rPr>
        <w:t>1644</w:t>
      </w:r>
      <w:r w:rsidRPr="005D7247">
        <w:rPr>
          <w:rFonts w:hAnsi="ＭＳ 明朝" w:hint="eastAsia"/>
          <w:szCs w:val="21"/>
        </w:rPr>
        <w:t>）に尾張藩士小野沢五郎兵衛によって創建された浄土宗寺院である。明治七年（</w:t>
      </w:r>
      <w:r>
        <w:rPr>
          <w:rFonts w:hAnsi="ＭＳ 明朝" w:hint="eastAsia"/>
          <w:szCs w:val="21"/>
        </w:rPr>
        <w:t>1874</w:t>
      </w:r>
      <w:r w:rsidRPr="005D7247">
        <w:rPr>
          <w:rFonts w:hAnsi="ＭＳ 明朝" w:hint="eastAsia"/>
          <w:szCs w:val="21"/>
        </w:rPr>
        <w:t>）の</w:t>
      </w:r>
      <w:r w:rsidRPr="005D7247">
        <w:rPr>
          <w:rFonts w:hAnsi="ＭＳ 明朝" w:hint="eastAsia"/>
        </w:rPr>
        <w:t>「御寄付品有之寺院」</w:t>
      </w:r>
      <w:r w:rsidRPr="005D7247">
        <w:rPr>
          <w:rFonts w:hAnsi="ＭＳ 明朝" w:hint="eastAsia"/>
          <w:szCs w:val="21"/>
        </w:rPr>
        <w:t>（</w:t>
      </w:r>
      <w:r w:rsidR="009F05A6">
        <w:rPr>
          <w:rFonts w:hAnsi="ＭＳ 明朝" w:hint="eastAsia"/>
        </w:rPr>
        <w:t>徳川林政史研究所所蔵</w:t>
      </w:r>
      <w:r w:rsidRPr="005D7247">
        <w:rPr>
          <w:rFonts w:hAnsi="ＭＳ 明朝" w:hint="eastAsia"/>
        </w:rPr>
        <w:t>）</w:t>
      </w:r>
      <w:r w:rsidRPr="005D7247">
        <w:rPr>
          <w:rFonts w:hAnsi="ＭＳ 明朝" w:hint="eastAsia"/>
          <w:szCs w:val="21"/>
        </w:rPr>
        <w:t>には退休寺住職小野沢弁術の名で什物名が「阿弥陀如来木像　壱体／瑞龍院様ヨリ御寄附　但年月不詳」と記される。これによれば本像は尾張徳川二代目藩主の徳川光友（</w:t>
      </w:r>
      <w:r>
        <w:rPr>
          <w:rFonts w:hAnsi="ＭＳ 明朝" w:hint="eastAsia"/>
          <w:szCs w:val="21"/>
        </w:rPr>
        <w:t>1625-1700</w:t>
      </w:r>
      <w:r w:rsidRPr="005D7247">
        <w:rPr>
          <w:rFonts w:hAnsi="ＭＳ 明朝" w:hint="eastAsia"/>
          <w:szCs w:val="21"/>
        </w:rPr>
        <w:t>）より下賜されたものである。</w:t>
      </w:r>
    </w:p>
    <w:p w:rsidR="004478FA" w:rsidRDefault="00371ECE" w:rsidP="00371ECE">
      <w:pPr>
        <w:ind w:leftChars="100" w:left="428" w:hangingChars="100" w:hanging="214"/>
        <w:rPr>
          <w:rFonts w:hAnsi="ＭＳ 明朝"/>
          <w:szCs w:val="21"/>
        </w:rPr>
      </w:pPr>
      <w:r>
        <w:rPr>
          <w:rFonts w:hAnsi="ＭＳ 明朝" w:hint="eastAsia"/>
          <w:szCs w:val="21"/>
        </w:rPr>
        <w:t>※</w:t>
      </w:r>
      <w:r w:rsidRPr="005D7247">
        <w:rPr>
          <w:rFonts w:hAnsi="ＭＳ 明朝" w:hint="eastAsia"/>
          <w:szCs w:val="21"/>
        </w:rPr>
        <w:t>小野沢五郎兵衛</w:t>
      </w:r>
      <w:r>
        <w:rPr>
          <w:rFonts w:hAnsi="ＭＳ 明朝" w:hint="eastAsia"/>
          <w:szCs w:val="21"/>
        </w:rPr>
        <w:t>…</w:t>
      </w:r>
      <w:r w:rsidRPr="00206E6E">
        <w:rPr>
          <w:rFonts w:hAnsi="ＭＳ 明朝" w:hint="eastAsia"/>
        </w:rPr>
        <w:t>初代藩主徳川義直の時代に御馬廻役、御使番、御目付役を歴任</w:t>
      </w:r>
      <w:r>
        <w:rPr>
          <w:rFonts w:hAnsi="ＭＳ 明朝" w:hint="eastAsia"/>
        </w:rPr>
        <w:t>し</w:t>
      </w:r>
      <w:r w:rsidRPr="00206E6E">
        <w:rPr>
          <w:rFonts w:hAnsi="ＭＳ 明朝" w:hint="eastAsia"/>
        </w:rPr>
        <w:t>、</w:t>
      </w:r>
      <w:r>
        <w:rPr>
          <w:rFonts w:hAnsi="ＭＳ 明朝" w:hint="eastAsia"/>
        </w:rPr>
        <w:t>さらに</w:t>
      </w:r>
      <w:r w:rsidRPr="00206E6E">
        <w:rPr>
          <w:rFonts w:hAnsi="ＭＳ 明朝" w:hint="eastAsia"/>
        </w:rPr>
        <w:t>二代藩主となる八歳光友の御守役</w:t>
      </w:r>
      <w:r>
        <w:rPr>
          <w:rFonts w:hAnsi="ＭＳ 明朝" w:hint="eastAsia"/>
        </w:rPr>
        <w:t>となる（</w:t>
      </w:r>
      <w:r w:rsidRPr="00206E6E">
        <w:rPr>
          <w:rFonts w:hAnsi="ＭＳ 明朝" w:hint="eastAsia"/>
        </w:rPr>
        <w:t>『士林泝洄』</w:t>
      </w:r>
      <w:r>
        <w:rPr>
          <w:rFonts w:hAnsi="ＭＳ 明朝" w:hint="eastAsia"/>
        </w:rPr>
        <w:t>）</w:t>
      </w:r>
      <w:r w:rsidR="00570580">
        <w:rPr>
          <w:rFonts w:hAnsi="ＭＳ 明朝" w:hint="eastAsia"/>
        </w:rPr>
        <w:t>。</w:t>
      </w:r>
    </w:p>
    <w:p w:rsidR="004478FA" w:rsidRPr="00804F8D" w:rsidRDefault="004478FA" w:rsidP="004478FA">
      <w:pPr>
        <w:rPr>
          <w:rFonts w:asciiTheme="majorEastAsia" w:eastAsiaTheme="majorEastAsia" w:hAnsiTheme="majorEastAsia"/>
          <w:szCs w:val="21"/>
        </w:rPr>
      </w:pPr>
    </w:p>
    <w:p w:rsidR="004478FA" w:rsidRPr="00804F8D" w:rsidRDefault="000A695C" w:rsidP="00FB6C52">
      <w:pPr>
        <w:jc w:val="left"/>
        <w:rPr>
          <w:rFonts w:asciiTheme="majorEastAsia" w:eastAsiaTheme="majorEastAsia" w:hAnsiTheme="majorEastAsia"/>
          <w:szCs w:val="24"/>
        </w:rPr>
      </w:pPr>
      <w:r w:rsidRPr="00804F8D">
        <w:rPr>
          <w:rFonts w:asciiTheme="majorEastAsia" w:eastAsiaTheme="majorEastAsia" w:hAnsiTheme="majorEastAsia"/>
          <w:noProof/>
          <w:szCs w:val="24"/>
        </w:rPr>
        <w:drawing>
          <wp:anchor distT="0" distB="0" distL="114300" distR="114300" simplePos="0" relativeHeight="251658240" behindDoc="1" locked="0" layoutInCell="1" allowOverlap="1" wp14:anchorId="610A4222" wp14:editId="6197EBBD">
            <wp:simplePos x="0" y="0"/>
            <wp:positionH relativeFrom="margin">
              <wp:posOffset>3256915</wp:posOffset>
            </wp:positionH>
            <wp:positionV relativeFrom="paragraph">
              <wp:posOffset>27940</wp:posOffset>
            </wp:positionV>
            <wp:extent cx="2133600" cy="2600325"/>
            <wp:effectExtent l="0" t="0" r="0" b="9525"/>
            <wp:wrapTight wrapText="bothSides">
              <wp:wrapPolygon edited="0">
                <wp:start x="0" y="0"/>
                <wp:lineTo x="0" y="21521"/>
                <wp:lineTo x="21407" y="21521"/>
                <wp:lineTo x="21407" y="0"/>
                <wp:lineTo x="0" y="0"/>
              </wp:wrapPolygon>
            </wp:wrapTight>
            <wp:docPr id="1" name="図 1" descr="C:\Users\小野佳代\Desktop\図１全身正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小野佳代\Desktop\図１全身正面.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600"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6C52" w:rsidRPr="00804F8D">
        <w:rPr>
          <w:rFonts w:asciiTheme="majorEastAsia" w:eastAsiaTheme="majorEastAsia" w:hAnsiTheme="majorEastAsia" w:hint="eastAsia"/>
          <w:szCs w:val="24"/>
        </w:rPr>
        <w:t>１</w:t>
      </w:r>
      <w:r w:rsidR="004478FA" w:rsidRPr="00804F8D">
        <w:rPr>
          <w:rFonts w:asciiTheme="majorEastAsia" w:eastAsiaTheme="majorEastAsia" w:hAnsiTheme="majorEastAsia" w:hint="eastAsia"/>
          <w:szCs w:val="24"/>
        </w:rPr>
        <w:t xml:space="preserve">　調査の概要</w:t>
      </w:r>
    </w:p>
    <w:p w:rsidR="00FB6C52" w:rsidRPr="005D7247" w:rsidRDefault="00FB6C52" w:rsidP="00FB6C52">
      <w:pPr>
        <w:jc w:val="left"/>
        <w:rPr>
          <w:rFonts w:hAnsi="ＭＳ 明朝"/>
          <w:sz w:val="24"/>
          <w:szCs w:val="24"/>
        </w:rPr>
      </w:pPr>
    </w:p>
    <w:p w:rsidR="00FB6C52" w:rsidRPr="005D7247" w:rsidRDefault="00FB6C52" w:rsidP="00FB6C52">
      <w:pPr>
        <w:rPr>
          <w:rFonts w:hAnsi="ＭＳ 明朝"/>
        </w:rPr>
      </w:pPr>
      <w:r w:rsidRPr="005D7247">
        <w:rPr>
          <w:rFonts w:ascii="ＭＳ ゴシック" w:eastAsia="ＭＳ ゴシック" w:hAnsi="ＭＳ ゴシック" w:hint="eastAsia"/>
        </w:rPr>
        <w:t>法量</w:t>
      </w:r>
      <w:r w:rsidRPr="005D7247">
        <w:rPr>
          <w:rFonts w:hAnsi="ＭＳ 明朝" w:hint="eastAsia"/>
        </w:rPr>
        <w:t>（単位㎝）</w:t>
      </w:r>
    </w:p>
    <w:p w:rsidR="00FB6C52" w:rsidRPr="005D7247" w:rsidRDefault="00FB6C52" w:rsidP="00FB6C52">
      <w:pPr>
        <w:rPr>
          <w:rFonts w:hAnsi="ＭＳ 明朝"/>
        </w:rPr>
      </w:pPr>
      <w:r w:rsidRPr="005D7247">
        <w:rPr>
          <w:rFonts w:hAnsi="ＭＳ 明朝" w:hint="eastAsia"/>
          <w:szCs w:val="21"/>
        </w:rPr>
        <w:t xml:space="preserve">　像　高　　　</w:t>
      </w:r>
      <w:r>
        <w:rPr>
          <w:rFonts w:hAnsi="ＭＳ 明朝" w:hint="eastAsia"/>
        </w:rPr>
        <w:t>81.5</w:t>
      </w:r>
    </w:p>
    <w:p w:rsidR="00FB6C52" w:rsidRPr="005D7247" w:rsidRDefault="00FB6C52" w:rsidP="00FB6C52">
      <w:pPr>
        <w:ind w:firstLineChars="100" w:firstLine="214"/>
        <w:rPr>
          <w:rFonts w:hAnsi="ＭＳ 明朝"/>
        </w:rPr>
      </w:pPr>
      <w:r w:rsidRPr="005D7247">
        <w:rPr>
          <w:rFonts w:hAnsi="ＭＳ 明朝" w:hint="eastAsia"/>
        </w:rPr>
        <w:t xml:space="preserve">髪際高　　　</w:t>
      </w:r>
      <w:r>
        <w:rPr>
          <w:rFonts w:hAnsi="ＭＳ 明朝" w:hint="eastAsia"/>
        </w:rPr>
        <w:t>71.3</w:t>
      </w:r>
    </w:p>
    <w:p w:rsidR="00FB6C52" w:rsidRPr="005D7247" w:rsidRDefault="00FB6C52" w:rsidP="00FB6C52">
      <w:pPr>
        <w:ind w:firstLineChars="200" w:firstLine="428"/>
        <w:rPr>
          <w:rFonts w:hAnsi="ＭＳ 明朝"/>
        </w:rPr>
      </w:pPr>
      <w:r w:rsidRPr="005D7247">
        <w:rPr>
          <w:rFonts w:hAnsi="ＭＳ 明朝" w:hint="eastAsia"/>
        </w:rPr>
        <w:t xml:space="preserve">頂―顎　　　</w:t>
      </w:r>
      <w:r>
        <w:rPr>
          <w:rFonts w:hAnsi="ＭＳ 明朝" w:hint="eastAsia"/>
        </w:rPr>
        <w:t>27.0</w:t>
      </w:r>
      <w:r w:rsidRPr="005D7247">
        <w:rPr>
          <w:rFonts w:hAnsi="ＭＳ 明朝" w:hint="eastAsia"/>
        </w:rPr>
        <w:t xml:space="preserve">　　　　面　長　　</w:t>
      </w:r>
      <w:r>
        <w:rPr>
          <w:rFonts w:hAnsi="ＭＳ 明朝" w:hint="eastAsia"/>
        </w:rPr>
        <w:t>15.1</w:t>
      </w:r>
    </w:p>
    <w:p w:rsidR="00FB6C52" w:rsidRPr="005D7247" w:rsidRDefault="00FB6C52" w:rsidP="00FB6C52">
      <w:pPr>
        <w:ind w:firstLineChars="200" w:firstLine="428"/>
        <w:rPr>
          <w:rFonts w:hAnsi="ＭＳ 明朝"/>
        </w:rPr>
      </w:pPr>
      <w:r w:rsidRPr="005D7247">
        <w:rPr>
          <w:rFonts w:hAnsi="ＭＳ 明朝" w:hint="eastAsia"/>
        </w:rPr>
        <w:t xml:space="preserve">面　幅　　　</w:t>
      </w:r>
      <w:r>
        <w:rPr>
          <w:rFonts w:hAnsi="ＭＳ 明朝" w:hint="eastAsia"/>
        </w:rPr>
        <w:t>15.8</w:t>
      </w:r>
      <w:r w:rsidRPr="005D7247">
        <w:rPr>
          <w:rFonts w:hAnsi="ＭＳ 明朝" w:hint="eastAsia"/>
        </w:rPr>
        <w:t xml:space="preserve">　　　　耳　張　　</w:t>
      </w:r>
      <w:r>
        <w:rPr>
          <w:rFonts w:hAnsi="ＭＳ 明朝" w:hint="eastAsia"/>
        </w:rPr>
        <w:t>17.9</w:t>
      </w:r>
      <w:r w:rsidRPr="005D7247">
        <w:rPr>
          <w:rFonts w:hAnsi="ＭＳ 明朝" w:hint="eastAsia"/>
        </w:rPr>
        <w:t xml:space="preserve">　</w:t>
      </w:r>
    </w:p>
    <w:p w:rsidR="00FB6C52" w:rsidRPr="005D7247" w:rsidRDefault="00FB6C52" w:rsidP="00FB6C52">
      <w:pPr>
        <w:ind w:firstLineChars="200" w:firstLine="428"/>
        <w:rPr>
          <w:rFonts w:hAnsi="ＭＳ 明朝"/>
        </w:rPr>
      </w:pPr>
      <w:r w:rsidRPr="005D7247">
        <w:rPr>
          <w:rFonts w:hAnsi="ＭＳ 明朝" w:hint="eastAsia"/>
        </w:rPr>
        <w:t xml:space="preserve">面　奥　　　</w:t>
      </w:r>
      <w:r>
        <w:rPr>
          <w:rFonts w:hAnsi="ＭＳ 明朝" w:hint="eastAsia"/>
        </w:rPr>
        <w:t>19.2</w:t>
      </w:r>
      <w:r w:rsidRPr="005D7247">
        <w:rPr>
          <w:rFonts w:hAnsi="ＭＳ 明朝" w:hint="eastAsia"/>
        </w:rPr>
        <w:t xml:space="preserve">　　　　胸奥（右）</w:t>
      </w:r>
      <w:r>
        <w:rPr>
          <w:rFonts w:hAnsi="ＭＳ 明朝" w:hint="eastAsia"/>
        </w:rPr>
        <w:t>21.2</w:t>
      </w:r>
      <w:r w:rsidRPr="005D7247">
        <w:rPr>
          <w:rFonts w:hAnsi="ＭＳ 明朝" w:hint="eastAsia"/>
        </w:rPr>
        <w:t xml:space="preserve">　　　　　　　　　　</w:t>
      </w:r>
    </w:p>
    <w:p w:rsidR="00FB6C52" w:rsidRPr="005D7247" w:rsidRDefault="00FB6C52" w:rsidP="00FB6C52">
      <w:pPr>
        <w:ind w:firstLineChars="200" w:firstLine="428"/>
        <w:rPr>
          <w:rFonts w:hAnsi="ＭＳ 明朝"/>
        </w:rPr>
      </w:pPr>
      <w:r w:rsidRPr="005D7247">
        <w:rPr>
          <w:rFonts w:hAnsi="ＭＳ 明朝" w:hint="eastAsia"/>
        </w:rPr>
        <w:t xml:space="preserve">腹　奥　　　</w:t>
      </w:r>
      <w:r>
        <w:rPr>
          <w:rFonts w:hAnsi="ＭＳ 明朝" w:hint="eastAsia"/>
        </w:rPr>
        <w:t>24.5</w:t>
      </w:r>
      <w:r w:rsidRPr="005D7247">
        <w:rPr>
          <w:rFonts w:hAnsi="ＭＳ 明朝" w:hint="eastAsia"/>
        </w:rPr>
        <w:t xml:space="preserve">　　　　肘　張　　</w:t>
      </w:r>
      <w:r>
        <w:rPr>
          <w:rFonts w:hAnsi="ＭＳ 明朝" w:hint="eastAsia"/>
        </w:rPr>
        <w:t>51.0</w:t>
      </w:r>
    </w:p>
    <w:p w:rsidR="00FB6C52" w:rsidRPr="005D7247" w:rsidRDefault="00FB6C52" w:rsidP="00FB6C52">
      <w:pPr>
        <w:ind w:firstLineChars="200" w:firstLine="428"/>
        <w:rPr>
          <w:rFonts w:hAnsi="ＭＳ 明朝"/>
        </w:rPr>
      </w:pPr>
      <w:r w:rsidRPr="005D7247">
        <w:rPr>
          <w:rFonts w:hAnsi="ＭＳ 明朝" w:hint="eastAsia"/>
        </w:rPr>
        <w:t xml:space="preserve">膝　張　　　</w:t>
      </w:r>
      <w:r>
        <w:rPr>
          <w:rFonts w:hAnsi="ＭＳ 明朝" w:hint="eastAsia"/>
        </w:rPr>
        <w:t>68.7</w:t>
      </w:r>
      <w:r w:rsidRPr="005D7247">
        <w:rPr>
          <w:rFonts w:hAnsi="ＭＳ 明朝" w:hint="eastAsia"/>
        </w:rPr>
        <w:t xml:space="preserve">　　　　膝　奥　　</w:t>
      </w:r>
      <w:r>
        <w:rPr>
          <w:rFonts w:hAnsi="ＭＳ 明朝" w:hint="eastAsia"/>
        </w:rPr>
        <w:t>45.1</w:t>
      </w:r>
    </w:p>
    <w:p w:rsidR="00FB6C52" w:rsidRPr="005D7247" w:rsidRDefault="00FB6C52" w:rsidP="00FB6C52">
      <w:pPr>
        <w:ind w:firstLineChars="200" w:firstLine="428"/>
        <w:rPr>
          <w:rFonts w:hAnsi="ＭＳ 明朝"/>
        </w:rPr>
      </w:pPr>
      <w:r w:rsidRPr="005D7247">
        <w:rPr>
          <w:rFonts w:hAnsi="ＭＳ 明朝" w:hint="eastAsia"/>
        </w:rPr>
        <w:t xml:space="preserve">膝高（左）　</w:t>
      </w:r>
      <w:r>
        <w:rPr>
          <w:rFonts w:hAnsi="ＭＳ 明朝" w:hint="eastAsia"/>
        </w:rPr>
        <w:t>13.0</w:t>
      </w:r>
      <w:r w:rsidRPr="005D7247">
        <w:rPr>
          <w:rFonts w:hAnsi="ＭＳ 明朝" w:hint="eastAsia"/>
        </w:rPr>
        <w:t xml:space="preserve">　　　　膝高（右）</w:t>
      </w:r>
      <w:r>
        <w:rPr>
          <w:rFonts w:hAnsi="ＭＳ 明朝" w:hint="eastAsia"/>
        </w:rPr>
        <w:t>12.5</w:t>
      </w:r>
    </w:p>
    <w:p w:rsidR="00FB6C52" w:rsidRPr="005D7247" w:rsidRDefault="000A695C" w:rsidP="00FB6C52">
      <w:pPr>
        <w:ind w:firstLineChars="200" w:firstLine="420"/>
        <w:rPr>
          <w:rFonts w:hAnsi="ＭＳ 明朝"/>
        </w:rPr>
      </w:pPr>
      <w:r w:rsidRPr="000A695C">
        <w:rPr>
          <w:rFonts w:hAnsi="ＭＳ 明朝"/>
          <w:noProof/>
          <w:szCs w:val="21"/>
        </w:rPr>
        <w:drawing>
          <wp:anchor distT="0" distB="0" distL="114300" distR="114300" simplePos="0" relativeHeight="251665408" behindDoc="1" locked="0" layoutInCell="1" allowOverlap="1" wp14:anchorId="001B01AA" wp14:editId="271B9746">
            <wp:simplePos x="0" y="0"/>
            <wp:positionH relativeFrom="margin">
              <wp:posOffset>3053715</wp:posOffset>
            </wp:positionH>
            <wp:positionV relativeFrom="paragraph">
              <wp:posOffset>204470</wp:posOffset>
            </wp:positionV>
            <wp:extent cx="1129665" cy="1743075"/>
            <wp:effectExtent l="0" t="0" r="0" b="9525"/>
            <wp:wrapTight wrapText="bothSides">
              <wp:wrapPolygon edited="0">
                <wp:start x="0" y="0"/>
                <wp:lineTo x="0" y="21482"/>
                <wp:lineTo x="21126" y="21482"/>
                <wp:lineTo x="21126" y="0"/>
                <wp:lineTo x="0" y="0"/>
              </wp:wrapPolygon>
            </wp:wrapTight>
            <wp:docPr id="4"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9665" cy="17430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0A695C">
        <w:rPr>
          <w:rFonts w:hAnsi="ＭＳ 明朝"/>
          <w:noProof/>
          <w:szCs w:val="21"/>
        </w:rPr>
        <w:drawing>
          <wp:anchor distT="0" distB="0" distL="114300" distR="114300" simplePos="0" relativeHeight="251664384" behindDoc="1" locked="0" layoutInCell="1" allowOverlap="1" wp14:anchorId="49BA870B" wp14:editId="13DB9A6C">
            <wp:simplePos x="0" y="0"/>
            <wp:positionH relativeFrom="margin">
              <wp:posOffset>4206240</wp:posOffset>
            </wp:positionH>
            <wp:positionV relativeFrom="paragraph">
              <wp:posOffset>206375</wp:posOffset>
            </wp:positionV>
            <wp:extent cx="1190625" cy="1741170"/>
            <wp:effectExtent l="0" t="0" r="9525" b="0"/>
            <wp:wrapTight wrapText="bothSides">
              <wp:wrapPolygon edited="0">
                <wp:start x="0" y="0"/>
                <wp:lineTo x="0" y="21269"/>
                <wp:lineTo x="21427" y="21269"/>
                <wp:lineTo x="21427" y="0"/>
                <wp:lineTo x="0" y="0"/>
              </wp:wrapPolygon>
            </wp:wrapTight>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741170"/>
                    </a:xfrm>
                    <a:prstGeom prst="rect">
                      <a:avLst/>
                    </a:prstGeom>
                  </pic:spPr>
                </pic:pic>
              </a:graphicData>
            </a:graphic>
            <wp14:sizeRelH relativeFrom="page">
              <wp14:pctWidth>0</wp14:pctWidth>
            </wp14:sizeRelH>
            <wp14:sizeRelV relativeFrom="page">
              <wp14:pctHeight>0</wp14:pctHeight>
            </wp14:sizeRelV>
          </wp:anchor>
        </w:drawing>
      </w:r>
      <w:r w:rsidR="00FB6C52" w:rsidRPr="005D7247">
        <w:rPr>
          <w:rFonts w:hAnsi="ＭＳ 明朝" w:hint="eastAsia"/>
        </w:rPr>
        <w:t xml:space="preserve">坐　奥　　　</w:t>
      </w:r>
      <w:r w:rsidR="00FB6C52">
        <w:rPr>
          <w:rFonts w:hAnsi="ＭＳ 明朝" w:hint="eastAsia"/>
        </w:rPr>
        <w:t>57.0</w:t>
      </w:r>
    </w:p>
    <w:p w:rsidR="004478FA" w:rsidRDefault="004478FA" w:rsidP="004478FA">
      <w:pPr>
        <w:ind w:firstLineChars="100" w:firstLine="214"/>
        <w:rPr>
          <w:rFonts w:hAnsi="ＭＳ 明朝"/>
          <w:szCs w:val="21"/>
        </w:rPr>
      </w:pPr>
    </w:p>
    <w:p w:rsidR="000A695C" w:rsidRDefault="000A695C" w:rsidP="004478FA">
      <w:pPr>
        <w:ind w:firstLineChars="100" w:firstLine="214"/>
        <w:rPr>
          <w:rFonts w:hAnsi="ＭＳ 明朝"/>
          <w:szCs w:val="21"/>
        </w:rPr>
      </w:pPr>
    </w:p>
    <w:p w:rsidR="000A695C" w:rsidRDefault="000A695C" w:rsidP="004478FA">
      <w:pPr>
        <w:ind w:firstLineChars="100" w:firstLine="214"/>
        <w:rPr>
          <w:rFonts w:hAnsi="ＭＳ 明朝"/>
          <w:szCs w:val="21"/>
        </w:rPr>
      </w:pPr>
    </w:p>
    <w:p w:rsidR="000A695C" w:rsidRDefault="000A695C" w:rsidP="004478FA">
      <w:pPr>
        <w:ind w:firstLineChars="100" w:firstLine="214"/>
        <w:rPr>
          <w:rFonts w:hAnsi="ＭＳ 明朝"/>
          <w:szCs w:val="21"/>
        </w:rPr>
      </w:pPr>
    </w:p>
    <w:p w:rsidR="000A695C" w:rsidRDefault="000A695C" w:rsidP="004478FA">
      <w:pPr>
        <w:ind w:firstLineChars="100" w:firstLine="214"/>
        <w:rPr>
          <w:rFonts w:hAnsi="ＭＳ 明朝"/>
          <w:szCs w:val="21"/>
        </w:rPr>
      </w:pPr>
    </w:p>
    <w:p w:rsidR="000A695C" w:rsidRDefault="000A695C" w:rsidP="004478FA">
      <w:pPr>
        <w:ind w:firstLineChars="100" w:firstLine="214"/>
        <w:rPr>
          <w:rFonts w:hAnsi="ＭＳ 明朝"/>
          <w:szCs w:val="21"/>
        </w:rPr>
      </w:pPr>
    </w:p>
    <w:p w:rsidR="000A695C" w:rsidRPr="005D7247" w:rsidRDefault="000A695C" w:rsidP="004478FA">
      <w:pPr>
        <w:ind w:firstLineChars="100" w:firstLine="214"/>
        <w:rPr>
          <w:rFonts w:hAnsi="ＭＳ 明朝"/>
          <w:szCs w:val="21"/>
        </w:rPr>
      </w:pPr>
    </w:p>
    <w:p w:rsidR="00804F8D" w:rsidRDefault="00804F8D" w:rsidP="004478FA">
      <w:pPr>
        <w:rPr>
          <w:rFonts w:ascii="ＭＳ ゴシック" w:eastAsia="ＭＳ ゴシック" w:hAnsi="ＭＳ ゴシック"/>
        </w:rPr>
      </w:pPr>
    </w:p>
    <w:p w:rsidR="004478FA" w:rsidRPr="005D7247" w:rsidRDefault="004478FA" w:rsidP="004478FA">
      <w:pPr>
        <w:rPr>
          <w:rFonts w:ascii="ＭＳ ゴシック" w:eastAsia="ＭＳ ゴシック" w:hAnsi="ＭＳ ゴシック"/>
        </w:rPr>
      </w:pPr>
      <w:r w:rsidRPr="005D7247">
        <w:rPr>
          <w:rFonts w:ascii="ＭＳ ゴシック" w:eastAsia="ＭＳ ゴシック" w:hAnsi="ＭＳ ゴシック" w:hint="eastAsia"/>
        </w:rPr>
        <w:lastRenderedPageBreak/>
        <w:t>形状</w:t>
      </w:r>
    </w:p>
    <w:p w:rsidR="004478FA" w:rsidRDefault="004478FA" w:rsidP="004478FA">
      <w:pPr>
        <w:rPr>
          <w:rFonts w:hAnsi="ＭＳ 明朝"/>
        </w:rPr>
      </w:pPr>
      <w:r w:rsidRPr="005D7247">
        <w:rPr>
          <w:rFonts w:hAnsi="ＭＳ 明朝" w:hint="eastAsia"/>
        </w:rPr>
        <w:t xml:space="preserve">　螺髪切子状。ただし後頭部は省略して四角状を残す。肉髻珠・白毫相をあらわす。耳垂部環状。三道相をあらわす。衲衣は左肩をおおい、右肩に少しかかって正面にまわり、上縁を折り返して再び右肩にかかる。両手屈臂。左手は膝上に掌を仰ぎ、右手は上腹部の高さで掌を前にして立て、いずれも第一・二指を捻じる。右足を外にして結跏趺坐する。</w:t>
      </w:r>
    </w:p>
    <w:p w:rsidR="009F05A6" w:rsidRPr="005D7247" w:rsidRDefault="009F05A6" w:rsidP="004478FA">
      <w:pPr>
        <w:rPr>
          <w:rFonts w:hAnsi="ＭＳ 明朝"/>
        </w:rPr>
      </w:pPr>
    </w:p>
    <w:p w:rsidR="004478FA" w:rsidRPr="005D7247" w:rsidRDefault="004478FA" w:rsidP="004478FA">
      <w:pPr>
        <w:rPr>
          <w:rFonts w:ascii="ＭＳ ゴシック" w:eastAsia="ＭＳ ゴシック" w:hAnsi="ＭＳ ゴシック"/>
        </w:rPr>
      </w:pPr>
      <w:r w:rsidRPr="005D7247">
        <w:rPr>
          <w:rFonts w:ascii="ＭＳ ゴシック" w:eastAsia="ＭＳ ゴシック" w:hAnsi="ＭＳ ゴシック" w:hint="eastAsia"/>
        </w:rPr>
        <w:t>品質構造</w:t>
      </w:r>
    </w:p>
    <w:p w:rsidR="004478FA" w:rsidRPr="005D7247" w:rsidRDefault="004478FA" w:rsidP="004478FA">
      <w:pPr>
        <w:rPr>
          <w:rFonts w:hAnsi="ＭＳ 明朝"/>
        </w:rPr>
      </w:pPr>
      <w:r w:rsidRPr="005D7247">
        <w:rPr>
          <w:rFonts w:hAnsi="ＭＳ 明朝" w:hint="eastAsia"/>
        </w:rPr>
        <w:t xml:space="preserve">　檜。割矧ぎ造り。金泥塗り・漆箔。</w:t>
      </w:r>
    </w:p>
    <w:p w:rsidR="004478FA" w:rsidRDefault="000A695C" w:rsidP="004478FA">
      <w:pPr>
        <w:ind w:firstLineChars="100" w:firstLine="210"/>
        <w:rPr>
          <w:rFonts w:hAnsi="ＭＳ 明朝" w:cs="Arial"/>
        </w:rPr>
      </w:pPr>
      <w:r w:rsidRPr="000A695C">
        <w:rPr>
          <w:rFonts w:ascii="ＭＳ ゴシック" w:eastAsia="ＭＳ ゴシック" w:hAnsi="ＭＳ ゴシック"/>
          <w:noProof/>
        </w:rPr>
        <w:drawing>
          <wp:anchor distT="0" distB="0" distL="114300" distR="114300" simplePos="0" relativeHeight="251662336" behindDoc="1" locked="0" layoutInCell="1" allowOverlap="1" wp14:anchorId="6A5CA166" wp14:editId="7EA8C01C">
            <wp:simplePos x="0" y="0"/>
            <wp:positionH relativeFrom="margin">
              <wp:posOffset>3173730</wp:posOffset>
            </wp:positionH>
            <wp:positionV relativeFrom="paragraph">
              <wp:posOffset>511175</wp:posOffset>
            </wp:positionV>
            <wp:extent cx="2254885" cy="1733550"/>
            <wp:effectExtent l="0" t="0" r="0" b="0"/>
            <wp:wrapTight wrapText="bothSides">
              <wp:wrapPolygon edited="0">
                <wp:start x="0" y="0"/>
                <wp:lineTo x="0" y="21363"/>
                <wp:lineTo x="21351" y="21363"/>
                <wp:lineTo x="21351" y="0"/>
                <wp:lineTo x="0" y="0"/>
              </wp:wrapPolygon>
            </wp:wrapTight>
            <wp:docPr id="5" name="コンテンツ プレースホルダー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コンテンツ プレースホルダー 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54885" cy="17335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478FA" w:rsidRPr="005D7247">
        <w:rPr>
          <w:rFonts w:hAnsi="ＭＳ 明朝" w:hint="eastAsia"/>
        </w:rPr>
        <w:t>頭体幹部は左肩以下の体側部、右腰脇をふくんで一材から彫成する。両耳後方を通る線で前後に割矧ぐ。割矧ぎ面および体部背面から内刳りをほどこす。そのうえで、左体側部を割矧ぎ、前面は三道下で割首し、背面は肩下がりの位置までを割矧ぐ。</w:t>
      </w:r>
      <w:r w:rsidR="004478FA" w:rsidRPr="005D7247">
        <w:rPr>
          <w:rFonts w:hAnsi="ＭＳ 明朝" w:cs="Arial" w:hint="eastAsia"/>
        </w:rPr>
        <w:t>頭部耳半ばよりやや上の位置に水平に前後の割矧ぎ目まで鋸を入れ、その部分までを切り矧ぐ。</w:t>
      </w:r>
      <w:r w:rsidR="004478FA" w:rsidRPr="005D7247">
        <w:rPr>
          <w:rFonts w:hAnsi="ＭＳ 明朝" w:hint="eastAsia"/>
        </w:rPr>
        <w:t>体部背面に別材を矧ぐ。両脚部は一材製。内刳りする。裳先別材。左</w:t>
      </w:r>
      <w:r w:rsidR="004478FA" w:rsidRPr="005D7247">
        <w:rPr>
          <w:rFonts w:hAnsi="ＭＳ 明朝" w:cs="Arial" w:hint="eastAsia"/>
        </w:rPr>
        <w:t>袖口を脚部上に矧ぐ。左手首先挿し込み矧ぎ。右腕は肩・肘・手首で矧ぐ。像内は素地。丸刀彫りを残す。背板内は平滑に削る。</w:t>
      </w:r>
    </w:p>
    <w:p w:rsidR="00FB6C52" w:rsidRPr="005D7247" w:rsidRDefault="00FB6C52" w:rsidP="004478FA">
      <w:pPr>
        <w:ind w:firstLineChars="100" w:firstLine="214"/>
        <w:rPr>
          <w:rFonts w:hAnsi="ＭＳ 明朝"/>
        </w:rPr>
      </w:pPr>
    </w:p>
    <w:p w:rsidR="00FB6C52" w:rsidRPr="005D7247" w:rsidRDefault="00FB6C52" w:rsidP="00FB6C52">
      <w:pPr>
        <w:rPr>
          <w:rFonts w:ascii="ＭＳ ゴシック" w:eastAsia="ＭＳ ゴシック" w:hAnsi="ＭＳ ゴシック"/>
        </w:rPr>
      </w:pPr>
      <w:r w:rsidRPr="005D7247">
        <w:rPr>
          <w:rFonts w:ascii="ＭＳ ゴシック" w:eastAsia="ＭＳ ゴシック" w:hAnsi="ＭＳ ゴシック" w:hint="eastAsia"/>
        </w:rPr>
        <w:t>保存状態</w:t>
      </w:r>
    </w:p>
    <w:p w:rsidR="00FB6C52" w:rsidRPr="005D7247" w:rsidRDefault="00FB6C52" w:rsidP="00FB6C52">
      <w:pPr>
        <w:rPr>
          <w:rFonts w:hAnsi="ＭＳ 明朝"/>
        </w:rPr>
      </w:pPr>
      <w:r w:rsidRPr="005D7247">
        <w:rPr>
          <w:rFonts w:hAnsi="ＭＳ 明朝" w:hint="eastAsia"/>
        </w:rPr>
        <w:t xml:space="preserve">　肉髻珠（水晶製。赤の伏せ彩色）、白毫（水晶）、玉眼、右手第五指、裳先、像底地付き部および右腰脇部挿入材、地付き開口部蓋板、以上後補。肉髻以下の頭部前面の割矧ぎは玉眼を入れる際の処置。当初は玉眼嵌入像ではなかったとみられる。上唇辺に補修あるか。現状、右手首先、地付き開口部蓋板は分離する。</w:t>
      </w:r>
    </w:p>
    <w:p w:rsidR="00FB6C52" w:rsidRPr="005D7247" w:rsidRDefault="00FB6C52" w:rsidP="00FB6C52">
      <w:pPr>
        <w:ind w:firstLineChars="100" w:firstLine="214"/>
        <w:rPr>
          <w:rFonts w:hAnsi="ＭＳ 明朝"/>
        </w:rPr>
      </w:pPr>
      <w:r w:rsidRPr="005D7247">
        <w:rPr>
          <w:rFonts w:hAnsi="ＭＳ 明朝" w:hint="eastAsia"/>
        </w:rPr>
        <w:t>頭髪部の群青彩色、肉身部金泥塗り、着衣部漆箔の全て（現状の漆箔の下層にある漆箔も後補）、唇の朱彩、以上後補。</w:t>
      </w:r>
    </w:p>
    <w:p w:rsidR="00FB6C52" w:rsidRPr="005D7247" w:rsidRDefault="00FB6C52" w:rsidP="00FB6C52">
      <w:pPr>
        <w:ind w:firstLineChars="100" w:firstLine="214"/>
        <w:rPr>
          <w:rFonts w:hAnsi="ＭＳ 明朝"/>
        </w:rPr>
      </w:pPr>
      <w:r w:rsidRPr="005D7247">
        <w:rPr>
          <w:rFonts w:hAnsi="ＭＳ 明朝" w:hint="eastAsia"/>
        </w:rPr>
        <w:t>光背（蓮弁形挙身光、二重円相。木製、彩色）・台座（蓮華座。木製、彩色）、各後補。</w:t>
      </w:r>
    </w:p>
    <w:p w:rsidR="00FB6C52" w:rsidRPr="005D7247" w:rsidRDefault="00FB6C52" w:rsidP="004478FA">
      <w:pPr>
        <w:rPr>
          <w:rFonts w:hAnsi="ＭＳ 明朝"/>
        </w:rPr>
      </w:pPr>
    </w:p>
    <w:p w:rsidR="00206E6E" w:rsidRPr="005D7247" w:rsidRDefault="000A695C" w:rsidP="00206E6E">
      <w:pPr>
        <w:spacing w:line="360" w:lineRule="exact"/>
        <w:rPr>
          <w:rFonts w:ascii="ＭＳ ゴシック" w:eastAsia="ＭＳ ゴシック" w:hAnsi="ＭＳ ゴシック"/>
        </w:rPr>
      </w:pPr>
      <w:r w:rsidRPr="003E4949">
        <w:rPr>
          <w:rFonts w:hAnsi="ＭＳ 明朝"/>
          <w:noProof/>
          <w:szCs w:val="21"/>
        </w:rPr>
        <w:drawing>
          <wp:anchor distT="0" distB="0" distL="114300" distR="114300" simplePos="0" relativeHeight="251659264" behindDoc="1" locked="0" layoutInCell="1" allowOverlap="1" wp14:anchorId="48101299" wp14:editId="2BA650C0">
            <wp:simplePos x="0" y="0"/>
            <wp:positionH relativeFrom="column">
              <wp:posOffset>3143250</wp:posOffset>
            </wp:positionH>
            <wp:positionV relativeFrom="paragraph">
              <wp:posOffset>6350</wp:posOffset>
            </wp:positionV>
            <wp:extent cx="1170305" cy="1514475"/>
            <wp:effectExtent l="0" t="0" r="0" b="0"/>
            <wp:wrapNone/>
            <wp:docPr id="2" name="図 2" descr="C:\Users\小野佳代\Desktop\文化財保護審議委員\退休寺画像\久安二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小野佳代\Desktop\文化財保護審議委員\退休寺画像\久安二年.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030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4949">
        <w:rPr>
          <w:rFonts w:hAnsi="ＭＳ 明朝"/>
          <w:noProof/>
          <w:szCs w:val="21"/>
        </w:rPr>
        <w:drawing>
          <wp:anchor distT="0" distB="0" distL="114300" distR="114300" simplePos="0" relativeHeight="251660288" behindDoc="1" locked="0" layoutInCell="1" allowOverlap="1" wp14:anchorId="30A50D63" wp14:editId="46FF5F4A">
            <wp:simplePos x="0" y="0"/>
            <wp:positionH relativeFrom="margin">
              <wp:posOffset>4396740</wp:posOffset>
            </wp:positionH>
            <wp:positionV relativeFrom="paragraph">
              <wp:posOffset>8890</wp:posOffset>
            </wp:positionV>
            <wp:extent cx="1062895" cy="1750587"/>
            <wp:effectExtent l="0" t="0" r="4445" b="2540"/>
            <wp:wrapNone/>
            <wp:docPr id="3" name="図 3" descr="C:\Users\小野佳代\Desktop\文化財保護審議委員\退休寺画像\尾張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小野佳代\Desktop\文化財保護審議委員\退休寺画像\尾張国.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895" cy="1750587"/>
                    </a:xfrm>
                    <a:prstGeom prst="rect">
                      <a:avLst/>
                    </a:prstGeom>
                    <a:noFill/>
                    <a:ln>
                      <a:noFill/>
                    </a:ln>
                  </pic:spPr>
                </pic:pic>
              </a:graphicData>
            </a:graphic>
            <wp14:sizeRelH relativeFrom="page">
              <wp14:pctWidth>0</wp14:pctWidth>
            </wp14:sizeRelH>
            <wp14:sizeRelV relativeFrom="page">
              <wp14:pctHeight>0</wp14:pctHeight>
            </wp14:sizeRelV>
          </wp:anchor>
        </w:drawing>
      </w:r>
      <w:r w:rsidR="00206E6E" w:rsidRPr="005D7247">
        <w:rPr>
          <w:rFonts w:ascii="ＭＳ ゴシック" w:eastAsia="ＭＳ ゴシック" w:hAnsi="ＭＳ ゴシック" w:hint="eastAsia"/>
        </w:rPr>
        <w:t>銘記</w:t>
      </w:r>
    </w:p>
    <w:p w:rsidR="00206E6E" w:rsidRDefault="00206E6E" w:rsidP="00206E6E">
      <w:pPr>
        <w:spacing w:line="360" w:lineRule="exact"/>
        <w:ind w:firstLineChars="100" w:firstLine="214"/>
        <w:rPr>
          <w:rFonts w:hAnsi="ＭＳ 明朝"/>
        </w:rPr>
      </w:pPr>
      <w:r w:rsidRPr="005D7247">
        <w:rPr>
          <w:rFonts w:hAnsi="ＭＳ 明朝" w:hint="eastAsia"/>
        </w:rPr>
        <w:t>本体像内背部に</w:t>
      </w:r>
      <w:r w:rsidR="00570580">
        <w:rPr>
          <w:rFonts w:hAnsi="ＭＳ 明朝" w:hint="eastAsia"/>
        </w:rPr>
        <w:t>下記の</w:t>
      </w:r>
      <w:r w:rsidRPr="005D7247">
        <w:rPr>
          <w:rFonts w:hAnsi="ＭＳ 明朝" w:hint="eastAsia"/>
        </w:rPr>
        <w:t>墨書がある</w:t>
      </w:r>
      <w:r w:rsidR="00570580">
        <w:rPr>
          <w:rFonts w:hAnsi="ＭＳ 明朝" w:hint="eastAsia"/>
        </w:rPr>
        <w:t>。</w:t>
      </w:r>
    </w:p>
    <w:p w:rsidR="00371ECE" w:rsidRPr="005D7247" w:rsidRDefault="00371ECE" w:rsidP="00206E6E">
      <w:pPr>
        <w:spacing w:line="360" w:lineRule="exact"/>
        <w:ind w:firstLineChars="100" w:firstLine="214"/>
        <w:rPr>
          <w:rFonts w:hAnsi="ＭＳ 明朝"/>
        </w:rPr>
      </w:pPr>
    </w:p>
    <w:p w:rsidR="00206E6E" w:rsidRPr="005D7247" w:rsidRDefault="00206E6E" w:rsidP="00371ECE">
      <w:pPr>
        <w:spacing w:line="360" w:lineRule="exact"/>
        <w:rPr>
          <w:rFonts w:hAnsi="ＭＳ 明朝"/>
          <w:szCs w:val="21"/>
        </w:rPr>
      </w:pPr>
      <w:r w:rsidRPr="005D7247">
        <w:rPr>
          <w:rFonts w:hAnsi="ＭＳ 明朝" w:hint="eastAsia"/>
        </w:rPr>
        <w:t xml:space="preserve">　</w:t>
      </w:r>
      <w:r w:rsidR="00371ECE">
        <w:rPr>
          <w:rFonts w:hAnsi="ＭＳ 明朝" w:hint="eastAsia"/>
        </w:rPr>
        <w:t xml:space="preserve">　</w:t>
      </w:r>
      <w:r w:rsidRPr="005D7247">
        <w:rPr>
          <w:rFonts w:hAnsi="ＭＳ 明朝" w:hint="eastAsia"/>
          <w:szCs w:val="21"/>
        </w:rPr>
        <w:t>願主僧永澄賀茂氏愛子等</w:t>
      </w:r>
    </w:p>
    <w:p w:rsidR="00206E6E" w:rsidRPr="005D7247" w:rsidRDefault="00206E6E" w:rsidP="00206E6E">
      <w:pPr>
        <w:spacing w:line="360" w:lineRule="exact"/>
        <w:ind w:firstLineChars="200" w:firstLine="428"/>
        <w:rPr>
          <w:rFonts w:hAnsi="ＭＳ 明朝"/>
          <w:szCs w:val="21"/>
        </w:rPr>
      </w:pPr>
      <w:r w:rsidRPr="005D7247">
        <w:rPr>
          <w:rFonts w:hAnsi="ＭＳ 明朝" w:hint="eastAsia"/>
          <w:szCs w:val="21"/>
        </w:rPr>
        <w:t>奉造顕所尾張国中嶋郡北条鴾嶋郷</w:t>
      </w:r>
    </w:p>
    <w:p w:rsidR="00206E6E" w:rsidRDefault="00206E6E" w:rsidP="00206E6E">
      <w:pPr>
        <w:spacing w:line="360" w:lineRule="exact"/>
        <w:ind w:firstLineChars="300" w:firstLine="642"/>
        <w:rPr>
          <w:rFonts w:hAnsi="ＭＳ 明朝"/>
          <w:szCs w:val="21"/>
        </w:rPr>
      </w:pPr>
      <w:r w:rsidRPr="005D7247">
        <w:rPr>
          <w:rFonts w:hAnsi="ＭＳ 明朝" w:hint="eastAsia"/>
          <w:szCs w:val="21"/>
        </w:rPr>
        <w:t xml:space="preserve">久安二年十一月廿八日 </w:t>
      </w:r>
      <w:r w:rsidRPr="005D7247">
        <w:rPr>
          <w:rFonts w:hAnsi="ＭＳ 明朝" w:hint="eastAsia"/>
          <w:sz w:val="32"/>
          <w:szCs w:val="32"/>
          <w:eastAsianLayout w:id="1232312832" w:combine="1"/>
        </w:rPr>
        <w:t>壬午</w:t>
      </w:r>
      <w:r w:rsidRPr="005D7247">
        <w:rPr>
          <w:rFonts w:hAnsi="ＭＳ 明朝" w:hint="eastAsia"/>
          <w:szCs w:val="21"/>
        </w:rPr>
        <w:t xml:space="preserve"> 奉始之</w:t>
      </w:r>
    </w:p>
    <w:p w:rsidR="00206E6E" w:rsidRDefault="00206E6E" w:rsidP="00206E6E">
      <w:pPr>
        <w:spacing w:line="360" w:lineRule="exact"/>
        <w:ind w:firstLineChars="300" w:firstLine="642"/>
        <w:rPr>
          <w:rFonts w:hAnsi="ＭＳ 明朝"/>
          <w:szCs w:val="21"/>
        </w:rPr>
      </w:pPr>
    </w:p>
    <w:p w:rsidR="003E4949" w:rsidRPr="005D7247" w:rsidRDefault="003E4949" w:rsidP="00206E6E">
      <w:pPr>
        <w:spacing w:line="360" w:lineRule="exact"/>
        <w:ind w:firstLineChars="300" w:firstLine="642"/>
        <w:rPr>
          <w:rFonts w:hAnsi="ＭＳ 明朝"/>
          <w:szCs w:val="21"/>
        </w:rPr>
      </w:pPr>
    </w:p>
    <w:p w:rsidR="00804F8D" w:rsidRDefault="00804F8D" w:rsidP="009F05A6">
      <w:pPr>
        <w:ind w:leftChars="100" w:left="214"/>
        <w:rPr>
          <w:rFonts w:hAnsi="ＭＳ 明朝"/>
          <w:szCs w:val="21"/>
        </w:rPr>
      </w:pPr>
    </w:p>
    <w:p w:rsidR="00371ECE" w:rsidRDefault="00804F8D" w:rsidP="009F05A6">
      <w:pPr>
        <w:ind w:leftChars="100" w:left="214"/>
        <w:rPr>
          <w:rFonts w:hAnsi="ＭＳ 明朝"/>
          <w:szCs w:val="21"/>
        </w:rPr>
      </w:pPr>
      <w:r w:rsidRPr="000A695C">
        <w:rPr>
          <w:rFonts w:hAnsi="ＭＳ 明朝"/>
          <w:noProof/>
          <w:szCs w:val="21"/>
        </w:rPr>
        <w:lastRenderedPageBreak/>
        <w:drawing>
          <wp:anchor distT="0" distB="0" distL="114300" distR="114300" simplePos="0" relativeHeight="251663360" behindDoc="1" locked="0" layoutInCell="1" allowOverlap="1" wp14:anchorId="43780B5B" wp14:editId="6F586F02">
            <wp:simplePos x="0" y="0"/>
            <wp:positionH relativeFrom="margin">
              <wp:posOffset>3677920</wp:posOffset>
            </wp:positionH>
            <wp:positionV relativeFrom="paragraph">
              <wp:posOffset>-3175</wp:posOffset>
            </wp:positionV>
            <wp:extent cx="1779854" cy="2438400"/>
            <wp:effectExtent l="0" t="0" r="0" b="0"/>
            <wp:wrapNone/>
            <wp:docPr id="6" name="図 6" descr="C:\Users\小野佳代\Desktop\IMG_6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小野佳代\Desktop\IMG_605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9854"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8FA" w:rsidRPr="005D7247">
        <w:rPr>
          <w:rFonts w:hAnsi="ＭＳ 明朝" w:hint="eastAsia"/>
          <w:szCs w:val="21"/>
        </w:rPr>
        <w:t>幹部材地付き開口部蓋板上面に</w:t>
      </w:r>
      <w:r w:rsidR="009F05A6">
        <w:rPr>
          <w:rFonts w:hAnsi="ＭＳ 明朝" w:hint="eastAsia"/>
          <w:szCs w:val="21"/>
        </w:rPr>
        <w:t>江戸時代の</w:t>
      </w:r>
      <w:r w:rsidR="00371ECE">
        <w:rPr>
          <w:rFonts w:hAnsi="ＭＳ 明朝" w:hint="eastAsia"/>
          <w:szCs w:val="21"/>
        </w:rPr>
        <w:t>修理銘あり</w:t>
      </w:r>
    </w:p>
    <w:p w:rsidR="004478FA" w:rsidRPr="005D7247" w:rsidRDefault="004478FA" w:rsidP="004478FA">
      <w:pPr>
        <w:rPr>
          <w:rFonts w:hAnsi="ＭＳ 明朝"/>
          <w:szCs w:val="21"/>
        </w:rPr>
      </w:pPr>
    </w:p>
    <w:p w:rsidR="004478FA" w:rsidRPr="005D7247" w:rsidRDefault="004478FA" w:rsidP="004478FA">
      <w:pPr>
        <w:rPr>
          <w:rFonts w:hAnsi="ＭＳ 明朝"/>
          <w:szCs w:val="21"/>
        </w:rPr>
      </w:pPr>
      <w:r w:rsidRPr="005D7247">
        <w:rPr>
          <w:rFonts w:hAnsi="ＭＳ 明朝" w:hint="eastAsia"/>
          <w:szCs w:val="21"/>
        </w:rPr>
        <w:t xml:space="preserve">　　　　尾張春日井郡篠木庄大泉寺村賜恩山退休寺六世　</w:t>
      </w:r>
    </w:p>
    <w:p w:rsidR="004478FA" w:rsidRPr="005D7247" w:rsidRDefault="004478FA" w:rsidP="004478FA">
      <w:pPr>
        <w:rPr>
          <w:rFonts w:hAnsi="ＭＳ 明朝"/>
          <w:szCs w:val="21"/>
        </w:rPr>
      </w:pPr>
      <w:r w:rsidRPr="005D7247">
        <w:rPr>
          <w:rFonts w:hAnsi="ＭＳ 明朝" w:hint="eastAsia"/>
          <w:szCs w:val="21"/>
        </w:rPr>
        <w:t xml:space="preserve">　　　　　　　　　　　　　　　　　　　　　　成誉代</w:t>
      </w:r>
    </w:p>
    <w:p w:rsidR="004478FA" w:rsidRPr="005D7247" w:rsidRDefault="004478FA" w:rsidP="004478FA">
      <w:pPr>
        <w:rPr>
          <w:rFonts w:hAnsi="ＭＳ 明朝"/>
          <w:szCs w:val="21"/>
        </w:rPr>
      </w:pPr>
      <w:r w:rsidRPr="005D7247">
        <w:rPr>
          <w:rFonts w:hAnsi="ＭＳ 明朝" w:hint="eastAsia"/>
          <w:szCs w:val="21"/>
        </w:rPr>
        <w:t xml:space="preserve">　　　　　　　　享保元丙申天</w:t>
      </w:r>
    </w:p>
    <w:p w:rsidR="004478FA" w:rsidRPr="005D7247" w:rsidRDefault="004478FA" w:rsidP="004478FA">
      <w:pPr>
        <w:rPr>
          <w:rFonts w:hAnsi="ＭＳ 明朝"/>
          <w:szCs w:val="21"/>
        </w:rPr>
      </w:pPr>
      <w:r w:rsidRPr="005D7247">
        <w:rPr>
          <w:rFonts w:hAnsi="ＭＳ 明朝" w:hint="eastAsia"/>
          <w:szCs w:val="21"/>
        </w:rPr>
        <w:t xml:space="preserve">　　　奉再興当寺本尊慈覚大師御作也</w:t>
      </w:r>
    </w:p>
    <w:p w:rsidR="004478FA" w:rsidRPr="005D7247" w:rsidRDefault="004478FA" w:rsidP="004478FA">
      <w:pPr>
        <w:rPr>
          <w:rFonts w:hAnsi="ＭＳ 明朝"/>
        </w:rPr>
      </w:pPr>
      <w:r w:rsidRPr="005D7247">
        <w:rPr>
          <w:rFonts w:hAnsi="ＭＳ 明朝" w:hint="eastAsia"/>
        </w:rPr>
        <w:t xml:space="preserve">　　　　　　　　八月十五日</w:t>
      </w:r>
    </w:p>
    <w:p w:rsidR="004478FA" w:rsidRPr="005D7247" w:rsidRDefault="004478FA" w:rsidP="004478FA">
      <w:pPr>
        <w:rPr>
          <w:rFonts w:hAnsi="ＭＳ 明朝"/>
        </w:rPr>
      </w:pPr>
      <w:r w:rsidRPr="005D7247">
        <w:rPr>
          <w:rFonts w:hAnsi="ＭＳ 明朝" w:hint="eastAsia"/>
        </w:rPr>
        <w:t xml:space="preserve">　　　　　願以此功徳　平等施一切</w:t>
      </w:r>
    </w:p>
    <w:p w:rsidR="004478FA" w:rsidRPr="005D7247" w:rsidRDefault="004478FA" w:rsidP="004478FA">
      <w:pPr>
        <w:rPr>
          <w:rFonts w:hAnsi="ＭＳ 明朝"/>
        </w:rPr>
      </w:pPr>
      <w:r w:rsidRPr="005D7247">
        <w:rPr>
          <w:rFonts w:hAnsi="ＭＳ 明朝" w:hint="eastAsia"/>
        </w:rPr>
        <w:t xml:space="preserve">　　　　　同発菩提心　往生安楽国</w:t>
      </w:r>
    </w:p>
    <w:p w:rsidR="00206E6E" w:rsidRDefault="00206E6E" w:rsidP="00206E6E">
      <w:pPr>
        <w:rPr>
          <w:rFonts w:hAnsi="ＭＳ 明朝"/>
        </w:rPr>
      </w:pPr>
    </w:p>
    <w:p w:rsidR="000A695C" w:rsidRDefault="000A695C" w:rsidP="00206E6E">
      <w:pPr>
        <w:rPr>
          <w:rFonts w:hAnsi="ＭＳ 明朝"/>
        </w:rPr>
      </w:pPr>
    </w:p>
    <w:p w:rsidR="000A695C" w:rsidRDefault="000A695C" w:rsidP="00206E6E">
      <w:pPr>
        <w:rPr>
          <w:rFonts w:hAnsi="ＭＳ 明朝"/>
        </w:rPr>
      </w:pPr>
    </w:p>
    <w:p w:rsidR="000A695C" w:rsidRPr="00206E6E" w:rsidRDefault="000A695C" w:rsidP="00206E6E">
      <w:pPr>
        <w:rPr>
          <w:rFonts w:hAnsi="ＭＳ 明朝"/>
        </w:rPr>
      </w:pPr>
    </w:p>
    <w:p w:rsidR="00206E6E" w:rsidRPr="00804F8D" w:rsidRDefault="009F05A6" w:rsidP="00206E6E">
      <w:pPr>
        <w:rPr>
          <w:rFonts w:ascii="ＭＳ ゴシック" w:eastAsia="ＭＳ ゴシック" w:hAnsi="ＭＳ ゴシック"/>
        </w:rPr>
      </w:pPr>
      <w:r w:rsidRPr="00804F8D">
        <w:rPr>
          <w:rFonts w:ascii="ＭＳ ゴシック" w:eastAsia="ＭＳ ゴシック" w:hAnsi="ＭＳ ゴシック" w:hint="eastAsia"/>
        </w:rPr>
        <w:t>２</w:t>
      </w:r>
      <w:r w:rsidR="00206E6E" w:rsidRPr="00804F8D">
        <w:rPr>
          <w:rFonts w:ascii="ＭＳ ゴシック" w:eastAsia="ＭＳ ゴシック" w:hAnsi="ＭＳ ゴシック" w:hint="eastAsia"/>
        </w:rPr>
        <w:t xml:space="preserve">　銘記にみえる発願者と地名</w:t>
      </w:r>
    </w:p>
    <w:p w:rsidR="00206E6E" w:rsidRPr="00206E6E" w:rsidRDefault="00206E6E" w:rsidP="00206E6E">
      <w:pPr>
        <w:rPr>
          <w:rFonts w:hAnsi="ＭＳ 明朝"/>
        </w:rPr>
      </w:pPr>
    </w:p>
    <w:p w:rsidR="00206E6E" w:rsidRDefault="00804F8D" w:rsidP="00206E6E">
      <w:pPr>
        <w:rPr>
          <w:rFonts w:hAnsi="ＭＳ 明朝"/>
        </w:rPr>
      </w:pPr>
      <w:r>
        <w:rPr>
          <w:rFonts w:hAnsi="ＭＳ 明朝" w:hint="eastAsia"/>
        </w:rPr>
        <w:t>Ⅰ</w:t>
      </w:r>
      <w:r w:rsidR="00371ECE">
        <w:rPr>
          <w:rFonts w:hAnsi="ＭＳ 明朝" w:hint="eastAsia"/>
        </w:rPr>
        <w:t xml:space="preserve">　</w:t>
      </w:r>
      <w:r w:rsidR="00206E6E" w:rsidRPr="00206E6E">
        <w:rPr>
          <w:rFonts w:hAnsi="ＭＳ 明朝" w:hint="eastAsia"/>
        </w:rPr>
        <w:t>発願者</w:t>
      </w:r>
    </w:p>
    <w:p w:rsidR="00371ECE" w:rsidRDefault="00371ECE" w:rsidP="00206E6E">
      <w:pPr>
        <w:rPr>
          <w:rFonts w:hAnsi="ＭＳ 明朝"/>
        </w:rPr>
      </w:pPr>
    </w:p>
    <w:p w:rsidR="00206E6E" w:rsidRDefault="00371ECE" w:rsidP="00371ECE">
      <w:pPr>
        <w:ind w:firstLineChars="100" w:firstLine="214"/>
        <w:rPr>
          <w:rFonts w:hAnsi="ＭＳ 明朝"/>
        </w:rPr>
      </w:pPr>
      <w:r>
        <w:rPr>
          <w:rFonts w:hAnsi="ＭＳ 明朝" w:hint="eastAsia"/>
        </w:rPr>
        <w:t>・</w:t>
      </w:r>
      <w:r w:rsidR="00206E6E" w:rsidRPr="00206E6E">
        <w:rPr>
          <w:rFonts w:hAnsi="ＭＳ 明朝" w:hint="eastAsia"/>
        </w:rPr>
        <w:t>僧永澄</w:t>
      </w:r>
    </w:p>
    <w:p w:rsidR="00206E6E" w:rsidRDefault="00206E6E" w:rsidP="00371ECE">
      <w:pPr>
        <w:ind w:firstLineChars="200" w:firstLine="428"/>
        <w:rPr>
          <w:rFonts w:hAnsi="ＭＳ 明朝"/>
        </w:rPr>
      </w:pPr>
      <w:r>
        <w:rPr>
          <w:rFonts w:hAnsi="ＭＳ 明朝" w:hint="eastAsia"/>
        </w:rPr>
        <w:t>『東大寺文書』四ノ十三</w:t>
      </w:r>
      <w:r w:rsidRPr="00206E6E">
        <w:rPr>
          <w:rFonts w:hAnsi="ＭＳ 明朝" w:hint="eastAsia"/>
        </w:rPr>
        <w:t>「東大寺牒案　大教院〈衙〉」</w:t>
      </w:r>
      <w:r w:rsidRPr="00570580">
        <w:rPr>
          <w:rFonts w:hAnsi="ＭＳ 明朝" w:hint="eastAsia"/>
        </w:rPr>
        <w:t>永治元年（1141）十月二十九日</w:t>
      </w:r>
    </w:p>
    <w:p w:rsidR="00570580" w:rsidRPr="00570580" w:rsidRDefault="00570580" w:rsidP="00804F8D">
      <w:pPr>
        <w:ind w:leftChars="320" w:left="899" w:hangingChars="100" w:hanging="214"/>
        <w:rPr>
          <w:rFonts w:hAnsi="ＭＳ 明朝" w:hint="eastAsia"/>
        </w:rPr>
      </w:pPr>
      <w:r>
        <w:rPr>
          <w:rFonts w:hAnsi="ＭＳ 明朝" w:hint="eastAsia"/>
        </w:rPr>
        <w:t>（</w:t>
      </w:r>
      <w:r w:rsidRPr="00570580">
        <w:rPr>
          <w:rFonts w:hAnsi="ＭＳ 明朝" w:hint="eastAsia"/>
        </w:rPr>
        <w:t>東大寺領であった美濃国茜部庄の領地の一部が、東に隣接していた仁和寺の院家である大教院領内牧庄に侵されたため、領地を返すことを求めた内容</w:t>
      </w:r>
      <w:r>
        <w:rPr>
          <w:rFonts w:hAnsi="ＭＳ 明朝" w:hint="eastAsia"/>
        </w:rPr>
        <w:t>）</w:t>
      </w:r>
    </w:p>
    <w:p w:rsidR="00206E6E" w:rsidRDefault="00206E6E" w:rsidP="00206E6E">
      <w:pPr>
        <w:ind w:firstLineChars="100" w:firstLine="214"/>
        <w:rPr>
          <w:rFonts w:hAnsi="ＭＳ 明朝"/>
        </w:rPr>
      </w:pPr>
      <w:r>
        <w:rPr>
          <w:rFonts w:hAnsi="ＭＳ 明朝" w:hint="eastAsia"/>
        </w:rPr>
        <w:t xml:space="preserve">　</w:t>
      </w:r>
      <w:r w:rsidR="00371ECE">
        <w:rPr>
          <w:rFonts w:hAnsi="ＭＳ 明朝" w:hint="eastAsia"/>
        </w:rPr>
        <w:t xml:space="preserve">　</w:t>
      </w:r>
      <w:r>
        <w:rPr>
          <w:rFonts w:hAnsi="ＭＳ 明朝" w:hint="eastAsia"/>
        </w:rPr>
        <w:t xml:space="preserve">　伝燈大法師永澄</w:t>
      </w:r>
    </w:p>
    <w:p w:rsidR="00206E6E" w:rsidRDefault="00206E6E" w:rsidP="00206E6E">
      <w:pPr>
        <w:rPr>
          <w:rFonts w:hAnsi="ＭＳ 明朝"/>
        </w:rPr>
      </w:pPr>
    </w:p>
    <w:p w:rsidR="00206E6E" w:rsidRDefault="00371ECE" w:rsidP="00371ECE">
      <w:pPr>
        <w:ind w:firstLineChars="100" w:firstLine="214"/>
        <w:rPr>
          <w:rFonts w:hAnsi="ＭＳ 明朝"/>
        </w:rPr>
      </w:pPr>
      <w:r>
        <w:rPr>
          <w:rFonts w:hAnsi="ＭＳ 明朝" w:hint="eastAsia"/>
        </w:rPr>
        <w:t>・</w:t>
      </w:r>
      <w:r w:rsidR="00206E6E" w:rsidRPr="00206E6E">
        <w:rPr>
          <w:rFonts w:hAnsi="ＭＳ 明朝" w:hint="eastAsia"/>
        </w:rPr>
        <w:t>賀茂氏愛子</w:t>
      </w:r>
    </w:p>
    <w:p w:rsidR="00206E6E" w:rsidRDefault="00206E6E" w:rsidP="00804F8D">
      <w:pPr>
        <w:ind w:firstLineChars="400" w:firstLine="856"/>
        <w:rPr>
          <w:rFonts w:hAnsi="ＭＳ 明朝"/>
        </w:rPr>
      </w:pPr>
      <w:r w:rsidRPr="00206E6E">
        <w:rPr>
          <w:rFonts w:hAnsi="ＭＳ 明朝" w:hint="eastAsia"/>
        </w:rPr>
        <w:t>隣国の美濃国</w:t>
      </w:r>
      <w:r>
        <w:rPr>
          <w:rFonts w:hAnsi="ＭＳ 明朝" w:hint="eastAsia"/>
        </w:rPr>
        <w:t>の</w:t>
      </w:r>
      <w:r w:rsidRPr="00206E6E">
        <w:rPr>
          <w:rFonts w:hAnsi="ＭＳ 明朝" w:hint="eastAsia"/>
        </w:rPr>
        <w:t>賀茂氏一族の者</w:t>
      </w:r>
      <w:r>
        <w:rPr>
          <w:rFonts w:hAnsi="ＭＳ 明朝" w:hint="eastAsia"/>
        </w:rPr>
        <w:t>か</w:t>
      </w:r>
    </w:p>
    <w:p w:rsidR="00206E6E" w:rsidRPr="00206E6E" w:rsidRDefault="00206E6E" w:rsidP="00206E6E">
      <w:pPr>
        <w:ind w:firstLineChars="100" w:firstLine="214"/>
        <w:rPr>
          <w:rFonts w:hAnsi="ＭＳ 明朝"/>
        </w:rPr>
      </w:pPr>
    </w:p>
    <w:p w:rsidR="00206E6E" w:rsidRDefault="00804F8D" w:rsidP="00206E6E">
      <w:pPr>
        <w:rPr>
          <w:rFonts w:hAnsi="ＭＳ 明朝"/>
        </w:rPr>
      </w:pPr>
      <w:r>
        <w:rPr>
          <w:rFonts w:hAnsi="ＭＳ 明朝" w:hint="eastAsia"/>
        </w:rPr>
        <w:t>Ⅱ</w:t>
      </w:r>
      <w:r w:rsidR="00371ECE">
        <w:rPr>
          <w:rFonts w:hAnsi="ＭＳ 明朝" w:hint="eastAsia"/>
        </w:rPr>
        <w:t xml:space="preserve">　</w:t>
      </w:r>
      <w:r w:rsidR="00206E6E" w:rsidRPr="00206E6E">
        <w:rPr>
          <w:rFonts w:hAnsi="ＭＳ 明朝" w:hint="eastAsia"/>
        </w:rPr>
        <w:t>地名</w:t>
      </w:r>
      <w:r w:rsidR="00206E6E">
        <w:rPr>
          <w:rFonts w:hAnsi="ＭＳ 明朝" w:hint="eastAsia"/>
        </w:rPr>
        <w:t xml:space="preserve">　</w:t>
      </w:r>
      <w:r w:rsidR="00206E6E" w:rsidRPr="00206E6E">
        <w:rPr>
          <w:rFonts w:hAnsi="ＭＳ 明朝" w:hint="eastAsia"/>
        </w:rPr>
        <w:t>尾張国中嶋郡北条鴾嶋郷</w:t>
      </w:r>
    </w:p>
    <w:p w:rsidR="00371ECE" w:rsidRDefault="00371ECE" w:rsidP="00206E6E">
      <w:pPr>
        <w:rPr>
          <w:rFonts w:hAnsi="ＭＳ 明朝"/>
        </w:rPr>
      </w:pPr>
    </w:p>
    <w:p w:rsidR="00206E6E" w:rsidRDefault="00371ECE" w:rsidP="00206E6E">
      <w:pPr>
        <w:ind w:firstLineChars="100" w:firstLine="214"/>
        <w:rPr>
          <w:rFonts w:hAnsi="ＭＳ 明朝"/>
        </w:rPr>
      </w:pPr>
      <w:r>
        <w:rPr>
          <w:rFonts w:hAnsi="ＭＳ 明朝" w:hint="eastAsia"/>
        </w:rPr>
        <w:t>・</w:t>
      </w:r>
      <w:r w:rsidR="00206E6E" w:rsidRPr="00206E6E">
        <w:rPr>
          <w:rFonts w:hAnsi="ＭＳ 明朝" w:hint="eastAsia"/>
        </w:rPr>
        <w:t>中嶋郡</w:t>
      </w:r>
      <w:r w:rsidR="00206E6E">
        <w:rPr>
          <w:rFonts w:hAnsi="ＭＳ 明朝" w:hint="eastAsia"/>
        </w:rPr>
        <w:t xml:space="preserve">　</w:t>
      </w:r>
      <w:r w:rsidR="00206E6E" w:rsidRPr="00206E6E">
        <w:rPr>
          <w:rFonts w:hAnsi="ＭＳ 明朝" w:hint="eastAsia"/>
        </w:rPr>
        <w:t>愛知県の西部、木曽川中流域の左岸に広がる地域</w:t>
      </w:r>
      <w:r w:rsidR="00206E6E">
        <w:rPr>
          <w:rFonts w:hAnsi="ＭＳ 明朝" w:hint="eastAsia"/>
        </w:rPr>
        <w:t>。</w:t>
      </w:r>
    </w:p>
    <w:p w:rsidR="00206E6E" w:rsidRDefault="00206E6E" w:rsidP="00371ECE">
      <w:pPr>
        <w:ind w:firstLineChars="600" w:firstLine="1284"/>
        <w:rPr>
          <w:rFonts w:hAnsi="ＭＳ 明朝"/>
        </w:rPr>
      </w:pPr>
      <w:r w:rsidRPr="00206E6E">
        <w:rPr>
          <w:rFonts w:hAnsi="ＭＳ 明朝" w:hint="eastAsia"/>
        </w:rPr>
        <w:t>現在の稲沢市と一宮市南部、尾西市の一部</w:t>
      </w:r>
      <w:r>
        <w:rPr>
          <w:rFonts w:hAnsi="ＭＳ 明朝" w:hint="eastAsia"/>
        </w:rPr>
        <w:t>。</w:t>
      </w:r>
    </w:p>
    <w:p w:rsidR="00804F8D" w:rsidRDefault="00804F8D" w:rsidP="00371ECE">
      <w:pPr>
        <w:ind w:firstLineChars="600" w:firstLine="1284"/>
        <w:rPr>
          <w:rFonts w:hAnsi="ＭＳ 明朝" w:hint="eastAsia"/>
        </w:rPr>
      </w:pPr>
    </w:p>
    <w:p w:rsidR="00206E6E" w:rsidRDefault="00371ECE" w:rsidP="00371ECE">
      <w:pPr>
        <w:ind w:leftChars="100" w:left="1284" w:hangingChars="500" w:hanging="1070"/>
        <w:rPr>
          <w:rFonts w:hAnsi="ＭＳ 明朝"/>
        </w:rPr>
      </w:pPr>
      <w:r>
        <w:rPr>
          <w:rFonts w:hAnsi="ＭＳ 明朝" w:hint="eastAsia"/>
        </w:rPr>
        <w:t>・</w:t>
      </w:r>
      <w:r w:rsidR="00206E6E">
        <w:rPr>
          <w:rFonts w:hAnsi="ＭＳ 明朝" w:hint="eastAsia"/>
        </w:rPr>
        <w:t xml:space="preserve">北条　</w:t>
      </w:r>
      <w:r>
        <w:rPr>
          <w:rFonts w:hAnsi="ＭＳ 明朝" w:hint="eastAsia"/>
        </w:rPr>
        <w:t xml:space="preserve">　</w:t>
      </w:r>
      <w:r w:rsidR="00206E6E" w:rsidRPr="00206E6E">
        <w:rPr>
          <w:rFonts w:hAnsi="ＭＳ 明朝" w:hint="eastAsia"/>
        </w:rPr>
        <w:t>中嶋郡は国衙所在地を境にして南北で北条と南条に分かれて</w:t>
      </w:r>
      <w:r w:rsidR="00AF6A6B">
        <w:rPr>
          <w:rFonts w:hAnsi="ＭＳ 明朝" w:hint="eastAsia"/>
        </w:rPr>
        <w:t>おり、</w:t>
      </w:r>
      <w:r w:rsidR="00206E6E" w:rsidRPr="00206E6E">
        <w:rPr>
          <w:rFonts w:hAnsi="ＭＳ 明朝" w:hint="eastAsia"/>
        </w:rPr>
        <w:t>鴾嶋郷は北条に位置していた。</w:t>
      </w:r>
    </w:p>
    <w:p w:rsidR="00804F8D" w:rsidRDefault="00804F8D" w:rsidP="00371ECE">
      <w:pPr>
        <w:ind w:leftChars="100" w:left="1284" w:hangingChars="500" w:hanging="1070"/>
        <w:rPr>
          <w:rFonts w:hAnsi="ＭＳ 明朝" w:hint="eastAsia"/>
        </w:rPr>
      </w:pPr>
    </w:p>
    <w:p w:rsidR="00206E6E" w:rsidRDefault="00371ECE" w:rsidP="00371ECE">
      <w:pPr>
        <w:ind w:leftChars="100" w:left="1284" w:hangingChars="500" w:hanging="1070"/>
        <w:rPr>
          <w:rFonts w:hAnsi="ＭＳ 明朝"/>
        </w:rPr>
      </w:pPr>
      <w:r>
        <w:rPr>
          <w:rFonts w:hAnsi="ＭＳ 明朝" w:hint="eastAsia"/>
        </w:rPr>
        <w:t>・</w:t>
      </w:r>
      <w:r w:rsidR="00AF6A6B">
        <w:rPr>
          <w:rFonts w:hAnsi="ＭＳ 明朝" w:hint="eastAsia"/>
        </w:rPr>
        <w:t xml:space="preserve">鴾嶋郷　</w:t>
      </w:r>
      <w:r w:rsidR="00206E6E" w:rsidRPr="00206E6E">
        <w:rPr>
          <w:rFonts w:hAnsi="ＭＳ 明朝" w:hint="eastAsia"/>
        </w:rPr>
        <w:t>現在の一宮市時之島の辺り</w:t>
      </w:r>
      <w:r w:rsidR="00AF6A6B">
        <w:rPr>
          <w:rFonts w:hAnsi="ＭＳ 明朝" w:hint="eastAsia"/>
        </w:rPr>
        <w:t>。</w:t>
      </w:r>
      <w:r w:rsidR="00206E6E" w:rsidRPr="00206E6E">
        <w:rPr>
          <w:rFonts w:hAnsi="ＭＳ 明朝" w:hint="eastAsia"/>
        </w:rPr>
        <w:t>鴾嶋郷の史料上の初見</w:t>
      </w:r>
      <w:r w:rsidR="00AF6A6B">
        <w:rPr>
          <w:rFonts w:hAnsi="ＭＳ 明朝" w:hint="eastAsia"/>
        </w:rPr>
        <w:t>は</w:t>
      </w:r>
      <w:r w:rsidR="00206E6E" w:rsidRPr="00206E6E">
        <w:rPr>
          <w:rFonts w:hAnsi="ＭＳ 明朝" w:hint="eastAsia"/>
        </w:rPr>
        <w:t>永仁六年（</w:t>
      </w:r>
      <w:r w:rsidR="00AF6A6B">
        <w:rPr>
          <w:rFonts w:hAnsi="ＭＳ 明朝" w:hint="eastAsia"/>
        </w:rPr>
        <w:t>1298</w:t>
      </w:r>
      <w:r w:rsidR="00206E6E" w:rsidRPr="00206E6E">
        <w:rPr>
          <w:rFonts w:hAnsi="ＭＳ 明朝" w:hint="eastAsia"/>
        </w:rPr>
        <w:t>）</w:t>
      </w:r>
      <w:r w:rsidR="00804F8D">
        <w:rPr>
          <w:rFonts w:hAnsi="ＭＳ 明朝" w:hint="eastAsia"/>
        </w:rPr>
        <w:t>九</w:t>
      </w:r>
      <w:r w:rsidR="00206E6E" w:rsidRPr="00206E6E">
        <w:rPr>
          <w:rFonts w:hAnsi="ＭＳ 明朝" w:hint="eastAsia"/>
        </w:rPr>
        <w:t>月の「熱田社領国衙方押妨注文案」（猿投神社文書）に</w:t>
      </w:r>
      <w:r w:rsidR="00AF6A6B">
        <w:rPr>
          <w:rFonts w:hAnsi="ＭＳ 明朝" w:hint="eastAsia"/>
        </w:rPr>
        <w:t>みえる</w:t>
      </w:r>
      <w:r w:rsidR="00206E6E" w:rsidRPr="00206E6E">
        <w:rPr>
          <w:rFonts w:hAnsi="ＭＳ 明朝" w:hint="eastAsia"/>
        </w:rPr>
        <w:t>「別納鴾嶋郷」</w:t>
      </w:r>
      <w:r w:rsidR="00AF6A6B">
        <w:rPr>
          <w:rFonts w:hAnsi="ＭＳ 明朝" w:hint="eastAsia"/>
        </w:rPr>
        <w:t>。13</w:t>
      </w:r>
      <w:r w:rsidR="00206E6E" w:rsidRPr="00206E6E">
        <w:rPr>
          <w:rFonts w:hAnsi="ＭＳ 明朝" w:hint="eastAsia"/>
        </w:rPr>
        <w:t>世紀末頃、鴾嶋郷は熱田社領であった</w:t>
      </w:r>
      <w:r w:rsidR="00AF6A6B">
        <w:rPr>
          <w:rFonts w:hAnsi="ＭＳ 明朝" w:hint="eastAsia"/>
        </w:rPr>
        <w:t>。</w:t>
      </w:r>
    </w:p>
    <w:p w:rsidR="00206E6E" w:rsidRPr="00804F8D" w:rsidRDefault="00371ECE" w:rsidP="00206E6E">
      <w:pPr>
        <w:rPr>
          <w:rFonts w:ascii="ＭＳ ゴシック" w:eastAsia="ＭＳ ゴシック" w:hAnsi="ＭＳ ゴシック"/>
        </w:rPr>
      </w:pPr>
      <w:r w:rsidRPr="00804F8D">
        <w:rPr>
          <w:rFonts w:ascii="ＭＳ ゴシック" w:eastAsia="ＭＳ ゴシック" w:hAnsi="ＭＳ ゴシック" w:hint="eastAsia"/>
        </w:rPr>
        <w:lastRenderedPageBreak/>
        <w:t>３</w:t>
      </w:r>
      <w:r w:rsidR="00206E6E" w:rsidRPr="00804F8D">
        <w:rPr>
          <w:rFonts w:ascii="ＭＳ ゴシック" w:eastAsia="ＭＳ ゴシック" w:hAnsi="ＭＳ ゴシック" w:hint="eastAsia"/>
        </w:rPr>
        <w:t xml:space="preserve">　着衣形式と構造上の特色</w:t>
      </w:r>
    </w:p>
    <w:p w:rsidR="00206E6E" w:rsidRPr="00206E6E" w:rsidRDefault="00206E6E" w:rsidP="00206E6E">
      <w:pPr>
        <w:rPr>
          <w:rFonts w:hAnsi="ＭＳ 明朝"/>
        </w:rPr>
      </w:pPr>
    </w:p>
    <w:p w:rsidR="00371ECE" w:rsidRDefault="00371ECE" w:rsidP="00206E6E">
      <w:pPr>
        <w:rPr>
          <w:rFonts w:hAnsi="ＭＳ 明朝"/>
        </w:rPr>
      </w:pPr>
      <w:r>
        <w:rPr>
          <w:rFonts w:hAnsi="ＭＳ 明朝" w:hint="eastAsia"/>
        </w:rPr>
        <w:t>・</w:t>
      </w:r>
      <w:r w:rsidR="00206E6E" w:rsidRPr="00206E6E">
        <w:rPr>
          <w:rFonts w:hAnsi="ＭＳ 明朝" w:hint="eastAsia"/>
        </w:rPr>
        <w:t>着衣</w:t>
      </w:r>
    </w:p>
    <w:p w:rsidR="00206E6E" w:rsidRDefault="00206E6E" w:rsidP="00804F8D">
      <w:pPr>
        <w:ind w:leftChars="100" w:left="214" w:firstLineChars="100" w:firstLine="214"/>
        <w:rPr>
          <w:rFonts w:hAnsi="ＭＳ 明朝"/>
        </w:rPr>
      </w:pPr>
      <w:r w:rsidRPr="00206E6E">
        <w:rPr>
          <w:rFonts w:hAnsi="ＭＳ 明朝" w:hint="eastAsia"/>
        </w:rPr>
        <w:t>衲衣の上層が右足の踵辺から脛辺にかけて浅くかかる形が、通例の定朝様の一部の如来像のように衲衣上層のその部分を正面中央で下縁Ｕ字状にしてかける形とは異なるのが注目される。また右足の脛の下に衣を敷き込み、足</w:t>
      </w:r>
      <w:r w:rsidR="009F05A6">
        <w:rPr>
          <w:rFonts w:hAnsi="ＭＳ 明朝" w:hint="eastAsia"/>
        </w:rPr>
        <w:t>首付近に敷き込む方向に収斂する衣文線をあらわす点も特徴的である</w:t>
      </w:r>
    </w:p>
    <w:p w:rsidR="009F05A6" w:rsidRDefault="009F05A6" w:rsidP="00371ECE">
      <w:pPr>
        <w:ind w:firstLineChars="100" w:firstLine="214"/>
        <w:rPr>
          <w:rFonts w:hAnsi="ＭＳ 明朝"/>
        </w:rPr>
      </w:pPr>
    </w:p>
    <w:p w:rsidR="00B4145A" w:rsidRDefault="00B4145A" w:rsidP="00206E6E">
      <w:pPr>
        <w:rPr>
          <w:rFonts w:hAnsi="ＭＳ 明朝"/>
        </w:rPr>
      </w:pPr>
      <w:r>
        <w:rPr>
          <w:rFonts w:hAnsi="ＭＳ 明朝" w:hint="eastAsia"/>
        </w:rPr>
        <w:t>・</w:t>
      </w:r>
      <w:r w:rsidR="00206E6E" w:rsidRPr="00206E6E">
        <w:rPr>
          <w:rFonts w:hAnsi="ＭＳ 明朝" w:hint="eastAsia"/>
        </w:rPr>
        <w:t>構造</w:t>
      </w:r>
    </w:p>
    <w:p w:rsidR="00B4145A" w:rsidRDefault="00206E6E" w:rsidP="00804F8D">
      <w:pPr>
        <w:ind w:leftChars="100" w:left="214" w:firstLineChars="100" w:firstLine="214"/>
        <w:rPr>
          <w:rFonts w:hAnsi="ＭＳ 明朝"/>
        </w:rPr>
      </w:pPr>
      <w:r w:rsidRPr="00206E6E">
        <w:rPr>
          <w:rFonts w:hAnsi="ＭＳ 明朝" w:hint="eastAsia"/>
        </w:rPr>
        <w:t>本像は、頭体幹部は左肩以下の体側部、右腰脇をふくんで一材から彫成したのち、両耳後方を通る線で前後に割矧いで内刳りをほどこした、いわゆる割矧ぎ造りの像であるが、割首の仕方などもふくめ、この時期の定型的な技法とはやや異なる点がある。</w:t>
      </w:r>
    </w:p>
    <w:p w:rsidR="009F05A6" w:rsidRDefault="00804F8D" w:rsidP="00B4145A">
      <w:pPr>
        <w:ind w:firstLineChars="100" w:firstLine="210"/>
        <w:rPr>
          <w:rFonts w:hAnsi="ＭＳ 明朝"/>
        </w:rPr>
      </w:pPr>
      <w:r w:rsidRPr="00804F8D">
        <w:rPr>
          <w:rFonts w:hAnsi="ＭＳ 明朝"/>
          <w:noProof/>
        </w:rPr>
        <w:drawing>
          <wp:anchor distT="0" distB="0" distL="114300" distR="114300" simplePos="0" relativeHeight="251666432" behindDoc="1" locked="0" layoutInCell="1" allowOverlap="1" wp14:anchorId="0BDC40E1" wp14:editId="1BB1A107">
            <wp:simplePos x="0" y="0"/>
            <wp:positionH relativeFrom="column">
              <wp:posOffset>3691890</wp:posOffset>
            </wp:positionH>
            <wp:positionV relativeFrom="paragraph">
              <wp:posOffset>142875</wp:posOffset>
            </wp:positionV>
            <wp:extent cx="1714500" cy="2057400"/>
            <wp:effectExtent l="0" t="0" r="0" b="0"/>
            <wp:wrapTight wrapText="bothSides">
              <wp:wrapPolygon edited="0">
                <wp:start x="0" y="0"/>
                <wp:lineTo x="0" y="21400"/>
                <wp:lineTo x="21360" y="21400"/>
                <wp:lineTo x="21360" y="0"/>
                <wp:lineTo x="0" y="0"/>
              </wp:wrapPolygon>
            </wp:wrapTight>
            <wp:docPr id="8" name="図 8" descr="C:\Users\ono-k\Desktop\退休寺発表資料\図13犬山薬師寺本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o-k\Desktop\退休寺発表資料\図13犬山薬師寺本尊.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145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E6E" w:rsidRPr="00206E6E" w:rsidRDefault="00B4145A" w:rsidP="009F05A6">
      <w:pPr>
        <w:ind w:firstLineChars="100" w:firstLine="214"/>
        <w:rPr>
          <w:rFonts w:hAnsi="ＭＳ 明朝"/>
        </w:rPr>
      </w:pPr>
      <w:r>
        <w:rPr>
          <w:rFonts w:hAnsi="ＭＳ 明朝" w:hint="eastAsia"/>
        </w:rPr>
        <w:t>退休寺像にみられる特徴的な着衣形式と構造の両面で</w:t>
      </w:r>
      <w:r w:rsidR="009F05A6">
        <w:rPr>
          <w:rFonts w:hAnsi="ＭＳ 明朝" w:hint="eastAsia"/>
        </w:rPr>
        <w:t>共通性がみられるのが</w:t>
      </w:r>
      <w:r>
        <w:rPr>
          <w:rFonts w:hAnsi="ＭＳ 明朝" w:hint="eastAsia"/>
        </w:rPr>
        <w:t>、</w:t>
      </w:r>
      <w:r w:rsidR="00206E6E" w:rsidRPr="00206E6E">
        <w:rPr>
          <w:rFonts w:hAnsi="ＭＳ 明朝" w:hint="eastAsia"/>
        </w:rPr>
        <w:t>犬山市薬師寺の本尊薬師如来坐像（</w:t>
      </w:r>
      <w:r w:rsidRPr="00206E6E">
        <w:rPr>
          <w:rFonts w:hAnsi="ＭＳ 明朝" w:hint="eastAsia"/>
        </w:rPr>
        <w:t>像高</w:t>
      </w:r>
      <w:r>
        <w:rPr>
          <w:rFonts w:hAnsi="ＭＳ 明朝" w:hint="eastAsia"/>
        </w:rPr>
        <w:t>82.5、</w:t>
      </w:r>
      <w:r w:rsidRPr="00206E6E">
        <w:rPr>
          <w:rFonts w:hAnsi="ＭＳ 明朝" w:hint="eastAsia"/>
        </w:rPr>
        <w:t>木造・漆箔、彫眼</w:t>
      </w:r>
      <w:r>
        <w:rPr>
          <w:rFonts w:hAnsi="ＭＳ 明朝" w:hint="eastAsia"/>
        </w:rPr>
        <w:t>、11世紀後～12</w:t>
      </w:r>
      <w:r w:rsidRPr="00206E6E">
        <w:rPr>
          <w:rFonts w:hAnsi="ＭＳ 明朝" w:hint="eastAsia"/>
        </w:rPr>
        <w:t>世紀初め頃</w:t>
      </w:r>
      <w:r w:rsidR="006B23FC">
        <w:rPr>
          <w:rFonts w:hAnsi="ＭＳ 明朝" w:hint="eastAsia"/>
        </w:rPr>
        <w:t>、右図</w:t>
      </w:r>
      <w:bookmarkStart w:id="0" w:name="_GoBack"/>
      <w:bookmarkEnd w:id="0"/>
      <w:r w:rsidR="00206E6E" w:rsidRPr="00206E6E">
        <w:rPr>
          <w:rFonts w:hAnsi="ＭＳ 明朝" w:hint="eastAsia"/>
        </w:rPr>
        <w:t>）</w:t>
      </w:r>
      <w:r>
        <w:rPr>
          <w:rFonts w:hAnsi="ＭＳ 明朝" w:hint="eastAsia"/>
        </w:rPr>
        <w:t>。さらに</w:t>
      </w:r>
      <w:r w:rsidR="00206E6E" w:rsidRPr="00206E6E">
        <w:rPr>
          <w:rFonts w:hAnsi="ＭＳ 明朝" w:hint="eastAsia"/>
        </w:rPr>
        <w:t>薬師寺のある犬山市と一宮市時之島とは距離</w:t>
      </w:r>
      <w:r>
        <w:rPr>
          <w:rFonts w:hAnsi="ＭＳ 明朝" w:hint="eastAsia"/>
        </w:rPr>
        <w:t>も</w:t>
      </w:r>
      <w:r w:rsidR="00206E6E" w:rsidRPr="00206E6E">
        <w:rPr>
          <w:rFonts w:hAnsi="ＭＳ 明朝" w:hint="eastAsia"/>
        </w:rPr>
        <w:t>比較的近く、</w:t>
      </w:r>
      <w:r w:rsidR="00804F8D">
        <w:rPr>
          <w:rFonts w:hAnsi="ＭＳ 明朝" w:hint="eastAsia"/>
        </w:rPr>
        <w:t>12</w:t>
      </w:r>
      <w:r w:rsidR="00206E6E" w:rsidRPr="00206E6E">
        <w:rPr>
          <w:rFonts w:hAnsi="ＭＳ 明朝" w:hint="eastAsia"/>
        </w:rPr>
        <w:t>、</w:t>
      </w:r>
      <w:r w:rsidR="00804F8D">
        <w:rPr>
          <w:rFonts w:hAnsi="ＭＳ 明朝" w:hint="eastAsia"/>
        </w:rPr>
        <w:t>3</w:t>
      </w:r>
      <w:r w:rsidR="00206E6E" w:rsidRPr="00206E6E">
        <w:rPr>
          <w:rFonts w:hAnsi="ＭＳ 明朝" w:hint="eastAsia"/>
        </w:rPr>
        <w:t>キロ程度しか離れていないのである。両者の間に多少の影響関係があるかもしれない。</w:t>
      </w:r>
    </w:p>
    <w:p w:rsidR="00206E6E" w:rsidRDefault="00206E6E" w:rsidP="00206E6E">
      <w:pPr>
        <w:rPr>
          <w:rFonts w:hAnsi="ＭＳ 明朝"/>
        </w:rPr>
      </w:pPr>
    </w:p>
    <w:p w:rsidR="00804F8D" w:rsidRDefault="00804F8D" w:rsidP="00206E6E">
      <w:pPr>
        <w:rPr>
          <w:rFonts w:hAnsi="ＭＳ 明朝"/>
        </w:rPr>
      </w:pPr>
    </w:p>
    <w:p w:rsidR="00804F8D" w:rsidRPr="00206E6E" w:rsidRDefault="00804F8D" w:rsidP="00206E6E">
      <w:pPr>
        <w:rPr>
          <w:rFonts w:hAnsi="ＭＳ 明朝" w:hint="eastAsia"/>
        </w:rPr>
      </w:pPr>
    </w:p>
    <w:p w:rsidR="00206E6E" w:rsidRPr="00804F8D" w:rsidRDefault="00206E6E" w:rsidP="00206E6E">
      <w:pPr>
        <w:rPr>
          <w:rFonts w:ascii="ＭＳ ゴシック" w:eastAsia="ＭＳ ゴシック" w:hAnsi="ＭＳ ゴシック"/>
        </w:rPr>
      </w:pPr>
      <w:r w:rsidRPr="00804F8D">
        <w:rPr>
          <w:rFonts w:ascii="ＭＳ ゴシック" w:eastAsia="ＭＳ ゴシック" w:hAnsi="ＭＳ ゴシック" w:hint="eastAsia"/>
        </w:rPr>
        <w:t>おわりに</w:t>
      </w:r>
    </w:p>
    <w:p w:rsidR="00804F8D" w:rsidRDefault="00206E6E" w:rsidP="00804F8D">
      <w:pPr>
        <w:ind w:firstLineChars="100" w:firstLine="214"/>
        <w:rPr>
          <w:rFonts w:hAnsi="ＭＳ 明朝"/>
        </w:rPr>
      </w:pPr>
      <w:r w:rsidRPr="00206E6E">
        <w:rPr>
          <w:rFonts w:hAnsi="ＭＳ 明朝" w:hint="eastAsia"/>
        </w:rPr>
        <w:t>今回の調査によって、退休寺阿弥陀如来像が久安二年（</w:t>
      </w:r>
      <w:r w:rsidR="00B4145A">
        <w:rPr>
          <w:rFonts w:hAnsi="ＭＳ 明朝" w:hint="eastAsia"/>
        </w:rPr>
        <w:t>1146</w:t>
      </w:r>
      <w:r w:rsidRPr="00206E6E">
        <w:rPr>
          <w:rFonts w:hAnsi="ＭＳ 明朝" w:hint="eastAsia"/>
        </w:rPr>
        <w:t>）</w:t>
      </w:r>
      <w:r w:rsidR="00804F8D">
        <w:rPr>
          <w:rFonts w:hAnsi="ＭＳ 明朝" w:hint="eastAsia"/>
        </w:rPr>
        <w:t>十一</w:t>
      </w:r>
      <w:r w:rsidRPr="00206E6E">
        <w:rPr>
          <w:rFonts w:hAnsi="ＭＳ 明朝" w:hint="eastAsia"/>
        </w:rPr>
        <w:t>月</w:t>
      </w:r>
      <w:r w:rsidR="00804F8D">
        <w:rPr>
          <w:rFonts w:hAnsi="ＭＳ 明朝" w:hint="eastAsia"/>
        </w:rPr>
        <w:t>二十八</w:t>
      </w:r>
      <w:r w:rsidRPr="00206E6E">
        <w:rPr>
          <w:rFonts w:hAnsi="ＭＳ 明朝" w:hint="eastAsia"/>
        </w:rPr>
        <w:t>日、僧永澄と賀茂氏愛子らによって尾張国中嶋郡北条鴾嶋郷の地で発願され造り始められた像であることが明らかとなった。発願者の僧永澄は東大寺僧、賀茂氏は美濃の賀茂氏である可能性が高いと考えられた。</w:t>
      </w:r>
    </w:p>
    <w:p w:rsidR="00206E6E" w:rsidRDefault="00206E6E" w:rsidP="00804F8D">
      <w:pPr>
        <w:ind w:firstLineChars="100" w:firstLine="214"/>
        <w:rPr>
          <w:rFonts w:hAnsi="ＭＳ 明朝"/>
        </w:rPr>
      </w:pPr>
      <w:r w:rsidRPr="00206E6E">
        <w:rPr>
          <w:rFonts w:hAnsi="ＭＳ 明朝" w:hint="eastAsia"/>
        </w:rPr>
        <w:t>尾張国府の置かれた中嶋郡は中央との関係も強く、仁安二年（</w:t>
      </w:r>
      <w:r w:rsidR="00B4145A">
        <w:rPr>
          <w:rFonts w:hAnsi="ＭＳ 明朝" w:hint="eastAsia"/>
        </w:rPr>
        <w:t>1167</w:t>
      </w:r>
      <w:r w:rsidRPr="00206E6E">
        <w:rPr>
          <w:rFonts w:hAnsi="ＭＳ 明朝" w:hint="eastAsia"/>
        </w:rPr>
        <w:t>）頃に造立された七寺の観音菩薩・勢至菩薩像</w:t>
      </w:r>
      <w:r w:rsidR="00804F8D">
        <w:rPr>
          <w:rFonts w:hAnsi="ＭＳ 明朝" w:hint="eastAsia"/>
        </w:rPr>
        <w:t>の両像も</w:t>
      </w:r>
      <w:r w:rsidRPr="00206E6E">
        <w:rPr>
          <w:rFonts w:hAnsi="ＭＳ 明朝" w:hint="eastAsia"/>
        </w:rPr>
        <w:t>中央仏師の作と</w:t>
      </w:r>
      <w:r w:rsidR="00804F8D">
        <w:rPr>
          <w:rFonts w:hAnsi="ＭＳ 明朝" w:hint="eastAsia"/>
        </w:rPr>
        <w:t>推定されている</w:t>
      </w:r>
      <w:r w:rsidRPr="00206E6E">
        <w:rPr>
          <w:rFonts w:hAnsi="ＭＳ 明朝" w:hint="eastAsia"/>
        </w:rPr>
        <w:t>。このように尾張国中嶋郡には中央仏師作と想定される像が伝存する一方で、同じ定朝様の像でありながらも、退休寺像のように衲衣の一部を右足の脛の下にたくし込んだり、あるいは衲衣上層を脚部正面でごく浅く舌状にかける形をみせたりなどの形式上の特徴をもつ、中央仏師とは異なる、つまり在地で活動した仏師が手がけたと思われる像があり、中嶋郡だけでも、多様な造像活動があったことが想像される。退休寺像の面相も典型的な定朝様の像とは異なるが、これも作者がやや地方的な仏師であることを示すのであろう。</w:t>
      </w:r>
    </w:p>
    <w:sectPr w:rsidR="00206E6E" w:rsidSect="00804F8D">
      <w:footerReference w:type="default" r:id="rId1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F4E" w:rsidRDefault="00450F4E" w:rsidP="00E74069">
      <w:pPr>
        <w:spacing w:line="240" w:lineRule="auto"/>
      </w:pPr>
      <w:r>
        <w:separator/>
      </w:r>
    </w:p>
  </w:endnote>
  <w:endnote w:type="continuationSeparator" w:id="0">
    <w:p w:rsidR="00450F4E" w:rsidRDefault="00450F4E" w:rsidP="00E74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180404"/>
      <w:docPartObj>
        <w:docPartGallery w:val="Page Numbers (Bottom of Page)"/>
        <w:docPartUnique/>
      </w:docPartObj>
    </w:sdtPr>
    <w:sdtContent>
      <w:p w:rsidR="00570580" w:rsidRDefault="00570580">
        <w:pPr>
          <w:pStyle w:val="a5"/>
          <w:jc w:val="center"/>
        </w:pPr>
        <w:r>
          <w:fldChar w:fldCharType="begin"/>
        </w:r>
        <w:r>
          <w:instrText>PAGE   \* MERGEFORMAT</w:instrText>
        </w:r>
        <w:r>
          <w:fldChar w:fldCharType="separate"/>
        </w:r>
        <w:r w:rsidR="006B23FC" w:rsidRPr="006B23FC">
          <w:rPr>
            <w:noProof/>
            <w:lang w:val="ja-JP"/>
          </w:rPr>
          <w:t>1</w:t>
        </w:r>
        <w:r>
          <w:fldChar w:fldCharType="end"/>
        </w:r>
      </w:p>
    </w:sdtContent>
  </w:sdt>
  <w:p w:rsidR="00570580" w:rsidRDefault="005705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F4E" w:rsidRDefault="00450F4E" w:rsidP="00E74069">
      <w:pPr>
        <w:spacing w:line="240" w:lineRule="auto"/>
      </w:pPr>
      <w:r>
        <w:separator/>
      </w:r>
    </w:p>
  </w:footnote>
  <w:footnote w:type="continuationSeparator" w:id="0">
    <w:p w:rsidR="00450F4E" w:rsidRDefault="00450F4E" w:rsidP="00E740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C3"/>
    <w:rsid w:val="000145BD"/>
    <w:rsid w:val="000A695C"/>
    <w:rsid w:val="00206E6E"/>
    <w:rsid w:val="002F5E0F"/>
    <w:rsid w:val="00371ECE"/>
    <w:rsid w:val="003E4949"/>
    <w:rsid w:val="004478FA"/>
    <w:rsid w:val="00450F4E"/>
    <w:rsid w:val="00570580"/>
    <w:rsid w:val="006B23FC"/>
    <w:rsid w:val="007B2486"/>
    <w:rsid w:val="00804F8D"/>
    <w:rsid w:val="009F05A6"/>
    <w:rsid w:val="00AF6A6B"/>
    <w:rsid w:val="00B03BDA"/>
    <w:rsid w:val="00B4145A"/>
    <w:rsid w:val="00BA341D"/>
    <w:rsid w:val="00DD3EC3"/>
    <w:rsid w:val="00DF5340"/>
    <w:rsid w:val="00E74069"/>
    <w:rsid w:val="00FB6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8A0C03-CE9A-4D20-BCAB-3A14A7CAC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EC3"/>
    <w:pPr>
      <w:widowControl w:val="0"/>
      <w:spacing w:line="317" w:lineRule="atLeast"/>
      <w:jc w:val="both"/>
    </w:pPr>
    <w:rPr>
      <w:rFonts w:ascii="ＭＳ 明朝" w:eastAsia="ＭＳ 明朝"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069"/>
    <w:pPr>
      <w:tabs>
        <w:tab w:val="center" w:pos="4252"/>
        <w:tab w:val="right" w:pos="8504"/>
      </w:tabs>
      <w:snapToGrid w:val="0"/>
    </w:pPr>
  </w:style>
  <w:style w:type="character" w:customStyle="1" w:styleId="a4">
    <w:name w:val="ヘッダー (文字)"/>
    <w:basedOn w:val="a0"/>
    <w:link w:val="a3"/>
    <w:uiPriority w:val="99"/>
    <w:rsid w:val="00E74069"/>
    <w:rPr>
      <w:rFonts w:ascii="ＭＳ 明朝" w:eastAsia="ＭＳ 明朝" w:hAnsi="Century" w:cs="Times New Roman"/>
      <w:spacing w:val="2"/>
      <w:szCs w:val="20"/>
    </w:rPr>
  </w:style>
  <w:style w:type="paragraph" w:styleId="a5">
    <w:name w:val="footer"/>
    <w:basedOn w:val="a"/>
    <w:link w:val="a6"/>
    <w:uiPriority w:val="99"/>
    <w:unhideWhenUsed/>
    <w:rsid w:val="00E74069"/>
    <w:pPr>
      <w:tabs>
        <w:tab w:val="center" w:pos="4252"/>
        <w:tab w:val="right" w:pos="8504"/>
      </w:tabs>
      <w:snapToGrid w:val="0"/>
    </w:pPr>
  </w:style>
  <w:style w:type="character" w:customStyle="1" w:styleId="a6">
    <w:name w:val="フッター (文字)"/>
    <w:basedOn w:val="a0"/>
    <w:link w:val="a5"/>
    <w:uiPriority w:val="99"/>
    <w:rsid w:val="00E74069"/>
    <w:rPr>
      <w:rFonts w:ascii="ＭＳ 明朝" w:eastAsia="ＭＳ 明朝"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4</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小野佳代</dc:creator>
  <cp:keywords/>
  <dc:description/>
  <cp:lastModifiedBy>小野 佳代</cp:lastModifiedBy>
  <cp:revision>6</cp:revision>
  <dcterms:created xsi:type="dcterms:W3CDTF">2017-07-18T01:07:00Z</dcterms:created>
  <dcterms:modified xsi:type="dcterms:W3CDTF">2017-07-19T07:05:00Z</dcterms:modified>
</cp:coreProperties>
</file>