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50B7176" w:rsidR="00D91EF3" w:rsidRPr="00A46FDB" w:rsidRDefault="00A46FDB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4"/>
                <w:szCs w:val="34"/>
              </w:rPr>
            </w:pPr>
            <w:r w:rsidRPr="00A46FDB">
              <w:rPr>
                <w:rFonts w:ascii="Meiryo UI" w:eastAsia="Meiryo UI" w:hAnsi="Meiryo UI" w:hint="eastAsia"/>
                <w:noProof/>
                <w:sz w:val="34"/>
                <w:szCs w:val="34"/>
              </w:rPr>
              <w:t>総合教育・療育支援研究所にじいろ</w:t>
            </w:r>
            <w:r>
              <w:rPr>
                <w:rFonts w:ascii="Meiryo UI" w:eastAsia="Meiryo UI" w:hAnsi="Meiryo UI" w:hint="eastAsia"/>
                <w:noProof/>
                <w:sz w:val="34"/>
                <w:szCs w:val="34"/>
              </w:rPr>
              <w:t xml:space="preserve"> </w:t>
            </w:r>
            <w:r w:rsidRPr="00A46FDB">
              <w:rPr>
                <w:rFonts w:ascii="Meiryo UI" w:eastAsia="Meiryo UI" w:hAnsi="Meiryo UI" w:hint="eastAsia"/>
                <w:noProof/>
                <w:sz w:val="34"/>
                <w:szCs w:val="34"/>
              </w:rPr>
              <w:t>COMMON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70A24B88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5A0181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3882551E">
                      <wp:extent cx="1350085" cy="1012564"/>
                      <wp:effectExtent l="0" t="0" r="254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085" cy="10125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75FC8D0D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</w:t>
            </w:r>
            <w:r w:rsidR="00A46FDB">
              <w:rPr>
                <w:rFonts w:ascii="Meiryo UI" w:eastAsia="Meiryo UI" w:hAnsi="Meiryo UI" w:hint="eastAsia"/>
                <w:sz w:val="20"/>
                <w:szCs w:val="20"/>
              </w:rPr>
              <w:t>33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5482B998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7C5143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5A0181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3C754763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A46FDB" w:rsidRPr="00A46FDB">
              <w:rPr>
                <w:rFonts w:ascii="Meiryo UI" w:eastAsia="Meiryo UI" w:hAnsi="Meiryo UI" w:hint="eastAsia"/>
                <w:sz w:val="20"/>
                <w:szCs w:val="20"/>
              </w:rPr>
              <w:t>上条町</w:t>
            </w:r>
            <w:r w:rsidR="003E5F70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  <w:r w:rsidR="00A46FDB" w:rsidRPr="00A46FDB">
              <w:rPr>
                <w:rFonts w:ascii="Meiryo UI" w:eastAsia="Meiryo UI" w:hAnsi="Meiryo UI" w:hint="eastAsia"/>
                <w:sz w:val="20"/>
                <w:szCs w:val="20"/>
              </w:rPr>
              <w:t xml:space="preserve">丁目11　</w:t>
            </w:r>
            <w:r w:rsidR="00A46FDB"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  <w:r w:rsidR="00A46FDB" w:rsidRPr="00A46FDB">
              <w:rPr>
                <w:rFonts w:ascii="Meiryo UI" w:eastAsia="Meiryo UI" w:hAnsi="Meiryo UI" w:hint="eastAsia"/>
                <w:sz w:val="20"/>
                <w:szCs w:val="20"/>
              </w:rPr>
              <w:t>階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4D451BB3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</w:t>
            </w:r>
            <w:r w:rsidR="00A46FDB">
              <w:rPr>
                <w:rFonts w:ascii="Meiryo UI" w:eastAsia="Meiryo UI" w:hAnsi="Meiryo UI" w:hint="eastAsia"/>
                <w:noProof/>
                <w:sz w:val="20"/>
                <w:szCs w:val="20"/>
              </w:rPr>
              <w:t>2</w:t>
            </w:r>
            <w:r w:rsidR="009901D6">
              <w:rPr>
                <w:rFonts w:ascii="Meiryo UI" w:eastAsia="Meiryo UI" w:hAnsi="Meiryo UI" w:hint="eastAsia"/>
                <w:noProof/>
                <w:sz w:val="20"/>
                <w:szCs w:val="20"/>
              </w:rPr>
              <w:t>7</w:t>
            </w: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-</w:t>
            </w:r>
            <w:r w:rsidR="009901D6">
              <w:rPr>
                <w:rFonts w:ascii="Meiryo UI" w:eastAsia="Meiryo UI" w:hAnsi="Meiryo UI" w:hint="eastAsia"/>
                <w:noProof/>
                <w:sz w:val="20"/>
                <w:szCs w:val="20"/>
              </w:rPr>
              <w:t>7282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70DD088E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</w:t>
            </w:r>
            <w:r w:rsidR="00A46FDB">
              <w:rPr>
                <w:rFonts w:ascii="Meiryo UI" w:eastAsia="Meiryo UI" w:hAnsi="Meiryo UI" w:hint="eastAsia"/>
                <w:noProof/>
                <w:sz w:val="20"/>
                <w:szCs w:val="20"/>
              </w:rPr>
              <w:t>29</w:t>
            </w: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-</w:t>
            </w:r>
            <w:r w:rsidR="00DB3376">
              <w:rPr>
                <w:rFonts w:ascii="Meiryo UI" w:eastAsia="Meiryo UI" w:hAnsi="Meiryo UI" w:hint="eastAsia"/>
                <w:noProof/>
                <w:sz w:val="20"/>
                <w:szCs w:val="20"/>
              </w:rPr>
              <w:t>7283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160BE7AD" w:rsidR="00E60A2F" w:rsidRPr="007C36E5" w:rsidRDefault="000F0FCF" w:rsidP="003E5F70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6B7D49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49690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49690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49690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B2B4C2D" w:rsidR="00E60A2F" w:rsidRPr="007C36E5" w:rsidRDefault="000F0FCF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4DDEF545" w:rsidR="00E60A2F" w:rsidRPr="007C36E5" w:rsidRDefault="00DB3376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49690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6E607ACE" w:rsidR="00E60A2F" w:rsidRDefault="00DB3376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627211D9" w:rsidR="00E60A2F" w:rsidRDefault="00DB3376" w:rsidP="0049690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49690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49690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49690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49690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49690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49690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49690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49690E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49690E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49690E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49690E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62DBCA84" w14:textId="77777777" w:rsidR="00DB3376" w:rsidRPr="00DB3376" w:rsidRDefault="00DB3376" w:rsidP="00DB337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B3376">
              <w:rPr>
                <w:rFonts w:ascii="Meiryo UI" w:eastAsia="Meiryo UI" w:hAnsi="Meiryo UI" w:hint="eastAsia"/>
                <w:sz w:val="20"/>
                <w:szCs w:val="20"/>
              </w:rPr>
              <w:t>にじいろCOMMON(コモン)では、AI最新技術と専門家チームの連携でひとり一人の特性・成長に合わせた支援を提供します。</w:t>
            </w:r>
          </w:p>
          <w:p w14:paraId="24F50DAF" w14:textId="77777777" w:rsidR="00DB3376" w:rsidRPr="00DB3376" w:rsidRDefault="00DB3376" w:rsidP="00DB337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B3376">
              <w:rPr>
                <w:rFonts w:ascii="Meiryo UI" w:eastAsia="Meiryo UI" w:hAnsi="Meiryo UI" w:hint="eastAsia"/>
                <w:sz w:val="20"/>
                <w:szCs w:val="20"/>
              </w:rPr>
              <w:t>・AI生成活用カリキュラム(音楽、ゲーム、動画・画像作成)</w:t>
            </w:r>
          </w:p>
          <w:p w14:paraId="681AC358" w14:textId="77777777" w:rsidR="00DB3376" w:rsidRPr="00DB3376" w:rsidRDefault="00DB3376" w:rsidP="00DB337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B3376">
              <w:rPr>
                <w:rFonts w:ascii="Meiryo UI" w:eastAsia="Meiryo UI" w:hAnsi="Meiryo UI" w:hint="eastAsia"/>
                <w:sz w:val="20"/>
                <w:szCs w:val="20"/>
              </w:rPr>
              <w:t>・箱庭療法（砂箱とミニチュア玩具）</w:t>
            </w:r>
          </w:p>
          <w:p w14:paraId="65C4FFD3" w14:textId="77777777" w:rsidR="00DB3376" w:rsidRPr="00DB3376" w:rsidRDefault="00DB3376" w:rsidP="00DB337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B3376">
              <w:rPr>
                <w:rFonts w:ascii="Meiryo UI" w:eastAsia="Meiryo UI" w:hAnsi="Meiryo UI" w:hint="eastAsia"/>
                <w:sz w:val="20"/>
                <w:szCs w:val="20"/>
              </w:rPr>
              <w:t>・認知行動療法（自己管理能力の向上）</w:t>
            </w:r>
          </w:p>
          <w:p w14:paraId="2E67DF56" w14:textId="51974154" w:rsidR="00372A61" w:rsidRPr="00D70E7C" w:rsidRDefault="00DB3376" w:rsidP="00DB337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B3376">
              <w:rPr>
                <w:rFonts w:ascii="Meiryo UI" w:eastAsia="Meiryo UI" w:hAnsi="Meiryo UI" w:hint="eastAsia"/>
                <w:sz w:val="20"/>
                <w:szCs w:val="20"/>
              </w:rPr>
              <w:t>・臨床動作法とマインドフルネス療法（心身の安定と集中力と感情のコントロール）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2EDB65B" w:rsidR="00AC4244" w:rsidRPr="007C36E5" w:rsidRDefault="000F0FC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38C147D5" w:rsidR="00AC4244" w:rsidRPr="004F33A0" w:rsidRDefault="00A46FDB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Cs w:val="21"/>
              </w:rPr>
              <w:drawing>
                <wp:inline distT="0" distB="0" distL="0" distR="0" wp14:anchorId="3FF4D881" wp14:editId="2F3C547F">
                  <wp:extent cx="1371600" cy="1028700"/>
                  <wp:effectExtent l="0" t="0" r="0" b="0"/>
                  <wp:docPr id="98106286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612BD98B" w14:textId="5D639CB4" w:rsidR="000F0FCF" w:rsidRPr="000F0FCF" w:rsidRDefault="00751345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にじいろPLUS／</w:t>
            </w:r>
            <w:r w:rsidR="000F0FCF"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にじいろPROGRESSⅠ／にじいろPROGRESSⅡ（にじいろLABO）／NIJIIRONOBA／NOBAサポ／にじいろMARCHE／にじいろLOHASPO／MIRAIKU／NEOキャリア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C2E3" w14:textId="77777777" w:rsidR="009C6653" w:rsidRDefault="009C6653" w:rsidP="00BF2156">
      <w:r>
        <w:separator/>
      </w:r>
    </w:p>
  </w:endnote>
  <w:endnote w:type="continuationSeparator" w:id="0">
    <w:p w14:paraId="0FB3BB4E" w14:textId="77777777" w:rsidR="009C6653" w:rsidRDefault="009C6653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EB39" w14:textId="34A18FD3" w:rsidR="003E5F70" w:rsidRPr="0005482D" w:rsidRDefault="003E5F70" w:rsidP="003E5F70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6</w:t>
    </w:r>
    <w:r w:rsidR="0049690E">
      <w:rPr>
        <w:rFonts w:ascii="Meiryo UI" w:eastAsia="Meiryo UI" w:hAnsi="Meiryo UI" w:hint="eastAsia"/>
        <w:b/>
        <w:bCs/>
        <w:sz w:val="22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0F70" w14:textId="77777777" w:rsidR="009C6653" w:rsidRDefault="009C6653" w:rsidP="00BF2156">
      <w:r>
        <w:separator/>
      </w:r>
    </w:p>
  </w:footnote>
  <w:footnote w:type="continuationSeparator" w:id="0">
    <w:p w14:paraId="5B5C6B63" w14:textId="77777777" w:rsidR="009C6653" w:rsidRDefault="009C6653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F0FCF"/>
    <w:rsid w:val="000F3F15"/>
    <w:rsid w:val="00100DD0"/>
    <w:rsid w:val="00113A7D"/>
    <w:rsid w:val="00121B74"/>
    <w:rsid w:val="0017745D"/>
    <w:rsid w:val="001D12B6"/>
    <w:rsid w:val="001D36ED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C5E7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E5F70"/>
    <w:rsid w:val="003F08AF"/>
    <w:rsid w:val="00442D8F"/>
    <w:rsid w:val="00451A10"/>
    <w:rsid w:val="0049690E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09A0"/>
    <w:rsid w:val="00553E51"/>
    <w:rsid w:val="00567FAC"/>
    <w:rsid w:val="00593980"/>
    <w:rsid w:val="005939EC"/>
    <w:rsid w:val="005A0181"/>
    <w:rsid w:val="005B5BA5"/>
    <w:rsid w:val="005C2FBA"/>
    <w:rsid w:val="005D157F"/>
    <w:rsid w:val="005E3FB3"/>
    <w:rsid w:val="005F14B8"/>
    <w:rsid w:val="0060206B"/>
    <w:rsid w:val="0061226E"/>
    <w:rsid w:val="00613309"/>
    <w:rsid w:val="00652353"/>
    <w:rsid w:val="00654F1F"/>
    <w:rsid w:val="00660BE7"/>
    <w:rsid w:val="006747FC"/>
    <w:rsid w:val="00676F59"/>
    <w:rsid w:val="006878B4"/>
    <w:rsid w:val="006B6447"/>
    <w:rsid w:val="006B7D49"/>
    <w:rsid w:val="006C0EBA"/>
    <w:rsid w:val="006C6A7E"/>
    <w:rsid w:val="006D210C"/>
    <w:rsid w:val="006D44EB"/>
    <w:rsid w:val="006E5D19"/>
    <w:rsid w:val="006E7508"/>
    <w:rsid w:val="00707DBD"/>
    <w:rsid w:val="0071293F"/>
    <w:rsid w:val="00724FBD"/>
    <w:rsid w:val="007307EA"/>
    <w:rsid w:val="00730FE2"/>
    <w:rsid w:val="0074562F"/>
    <w:rsid w:val="00751345"/>
    <w:rsid w:val="00762235"/>
    <w:rsid w:val="00764B59"/>
    <w:rsid w:val="00771C79"/>
    <w:rsid w:val="007821B9"/>
    <w:rsid w:val="007A6A86"/>
    <w:rsid w:val="007C36E5"/>
    <w:rsid w:val="007C5143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235C2"/>
    <w:rsid w:val="00930E8A"/>
    <w:rsid w:val="00970367"/>
    <w:rsid w:val="009826AA"/>
    <w:rsid w:val="009901D6"/>
    <w:rsid w:val="009903B3"/>
    <w:rsid w:val="009B67E5"/>
    <w:rsid w:val="009B7F06"/>
    <w:rsid w:val="009C6653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2E29"/>
    <w:rsid w:val="00A45652"/>
    <w:rsid w:val="00A46FDB"/>
    <w:rsid w:val="00A64290"/>
    <w:rsid w:val="00A76D14"/>
    <w:rsid w:val="00A77E7A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0163"/>
    <w:rsid w:val="00B546AD"/>
    <w:rsid w:val="00B64F6F"/>
    <w:rsid w:val="00B95E67"/>
    <w:rsid w:val="00BA1395"/>
    <w:rsid w:val="00BA5D5C"/>
    <w:rsid w:val="00BC411B"/>
    <w:rsid w:val="00BF2156"/>
    <w:rsid w:val="00C077D6"/>
    <w:rsid w:val="00C306C6"/>
    <w:rsid w:val="00C32DC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B3376"/>
    <w:rsid w:val="00DB700D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67A19"/>
    <w:rsid w:val="00E85CBB"/>
    <w:rsid w:val="00E8777E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4971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24842"/>
    <w:rsid w:val="0043242D"/>
    <w:rsid w:val="0048223D"/>
    <w:rsid w:val="004B64D5"/>
    <w:rsid w:val="004F29D8"/>
    <w:rsid w:val="004F6F88"/>
    <w:rsid w:val="00534A7F"/>
    <w:rsid w:val="005509A0"/>
    <w:rsid w:val="00593980"/>
    <w:rsid w:val="005B5BA5"/>
    <w:rsid w:val="005E3FB3"/>
    <w:rsid w:val="005F58BC"/>
    <w:rsid w:val="0064226E"/>
    <w:rsid w:val="00656966"/>
    <w:rsid w:val="00660BE7"/>
    <w:rsid w:val="006878B4"/>
    <w:rsid w:val="006B27CB"/>
    <w:rsid w:val="006C0EBA"/>
    <w:rsid w:val="006C6A7E"/>
    <w:rsid w:val="0071293F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970367"/>
    <w:rsid w:val="00A05987"/>
    <w:rsid w:val="00A42E29"/>
    <w:rsid w:val="00A66F81"/>
    <w:rsid w:val="00A77E7A"/>
    <w:rsid w:val="00A9608D"/>
    <w:rsid w:val="00A9763A"/>
    <w:rsid w:val="00AB31F3"/>
    <w:rsid w:val="00AC49EC"/>
    <w:rsid w:val="00B000A0"/>
    <w:rsid w:val="00B15704"/>
    <w:rsid w:val="00B50163"/>
    <w:rsid w:val="00B64F6F"/>
    <w:rsid w:val="00B85BBA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E54A42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62</cp:revision>
  <cp:lastPrinted>2025-09-05T01:45:00Z</cp:lastPrinted>
  <dcterms:created xsi:type="dcterms:W3CDTF">2022-04-22T04:06:00Z</dcterms:created>
  <dcterms:modified xsi:type="dcterms:W3CDTF">2025-09-05T01:46:00Z</dcterms:modified>
</cp:coreProperties>
</file>